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37F85" w14:textId="5018239F" w:rsidR="001E7DCC" w:rsidRPr="00D34F4A" w:rsidRDefault="000C4AB3" w:rsidP="001E7DCC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  <w:r w:rsidRPr="004C12D3">
        <w:rPr>
          <w:b/>
          <w:bCs/>
          <w:sz w:val="28"/>
          <w:szCs w:val="28"/>
        </w:rPr>
        <w:t>2.2. PERFORMANCE</w:t>
      </w:r>
      <w:r w:rsidR="003B3E88">
        <w:rPr>
          <w:b/>
          <w:bCs/>
          <w:sz w:val="23"/>
          <w:szCs w:val="23"/>
        </w:rPr>
        <w:t xml:space="preserve"> </w:t>
      </w:r>
      <w:r w:rsidR="001E7DCC">
        <w:rPr>
          <w:b/>
          <w:bCs/>
          <w:sz w:val="23"/>
          <w:szCs w:val="23"/>
        </w:rPr>
        <w:t xml:space="preserve"> </w:t>
      </w:r>
    </w:p>
    <w:p w14:paraId="477C6A40" w14:textId="74FCF676" w:rsidR="007750AF" w:rsidRPr="007E5CD4" w:rsidRDefault="007750AF" w:rsidP="00B20FBB">
      <w:pPr>
        <w:rPr>
          <w:b/>
          <w:bCs/>
          <w:i/>
          <w:iCs/>
          <w:color w:val="0070C0"/>
          <w:sz w:val="23"/>
          <w:szCs w:val="23"/>
        </w:rPr>
      </w:pPr>
      <w:r w:rsidRPr="007E5CD4">
        <w:rPr>
          <w:b/>
          <w:bCs/>
          <w:i/>
          <w:iCs/>
          <w:color w:val="0070C0"/>
          <w:sz w:val="23"/>
          <w:szCs w:val="23"/>
        </w:rPr>
        <w:t>__________________________________________________________________________________</w:t>
      </w:r>
    </w:p>
    <w:p w14:paraId="65011498" w14:textId="3C6C9944" w:rsidR="00D86396" w:rsidRDefault="00B501E1" w:rsidP="00D86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DCC">
        <w:rPr>
          <w:rFonts w:ascii="Times New Roman" w:hAnsi="Times New Roman" w:cs="Times New Roman"/>
          <w:sz w:val="24"/>
          <w:szCs w:val="24"/>
        </w:rPr>
        <w:t>Con deliberazione di Giunta comunale n. 28 del 14.02.2023</w:t>
      </w:r>
      <w:r w:rsidR="001E7DCC">
        <w:rPr>
          <w:rFonts w:ascii="Times New Roman" w:hAnsi="Times New Roman" w:cs="Times New Roman"/>
          <w:sz w:val="24"/>
          <w:szCs w:val="24"/>
        </w:rPr>
        <w:t xml:space="preserve">, </w:t>
      </w:r>
      <w:r w:rsidRPr="001E7DCC">
        <w:rPr>
          <w:rFonts w:ascii="Times New Roman" w:hAnsi="Times New Roman" w:cs="Times New Roman"/>
          <w:sz w:val="24"/>
          <w:szCs w:val="24"/>
        </w:rPr>
        <w:t xml:space="preserve">sono stati approvati, in via anticipata, </w:t>
      </w:r>
      <w:r w:rsidR="00456BE4">
        <w:rPr>
          <w:rFonts w:ascii="Times New Roman" w:hAnsi="Times New Roman" w:cs="Times New Roman"/>
          <w:sz w:val="24"/>
          <w:szCs w:val="24"/>
        </w:rPr>
        <w:t xml:space="preserve">nelle more dell’approvazione complessiva del P.I.A.O. 2023/2025, </w:t>
      </w:r>
      <w:r w:rsidRPr="001E7DCC">
        <w:rPr>
          <w:rFonts w:ascii="Times New Roman" w:hAnsi="Times New Roman" w:cs="Times New Roman"/>
          <w:sz w:val="24"/>
          <w:szCs w:val="24"/>
        </w:rPr>
        <w:t>gli obiettivi di performance per il triennio 2023/2025</w:t>
      </w:r>
      <w:r w:rsidR="00456BE4">
        <w:rPr>
          <w:rFonts w:ascii="Times New Roman" w:hAnsi="Times New Roman" w:cs="Times New Roman"/>
          <w:sz w:val="24"/>
          <w:szCs w:val="24"/>
        </w:rPr>
        <w:t xml:space="preserve"> da assegnare alla struttura comunale</w:t>
      </w:r>
      <w:r w:rsidRPr="001E7DCC">
        <w:rPr>
          <w:rFonts w:ascii="Times New Roman" w:hAnsi="Times New Roman" w:cs="Times New Roman"/>
          <w:sz w:val="24"/>
          <w:szCs w:val="24"/>
        </w:rPr>
        <w:t xml:space="preserve">, </w:t>
      </w:r>
      <w:r w:rsidR="001E7DCC">
        <w:rPr>
          <w:rFonts w:ascii="Times New Roman" w:hAnsi="Times New Roman" w:cs="Times New Roman"/>
          <w:sz w:val="24"/>
          <w:szCs w:val="24"/>
        </w:rPr>
        <w:t>al fine di avviare in tempi brevi il ciclo della performance, a garanzia di stabilità e certezza dell’azione amministrativa</w:t>
      </w:r>
      <w:r w:rsidR="00456BE4">
        <w:rPr>
          <w:rFonts w:ascii="Times New Roman" w:hAnsi="Times New Roman" w:cs="Times New Roman"/>
          <w:sz w:val="24"/>
          <w:szCs w:val="24"/>
        </w:rPr>
        <w:t xml:space="preserve">. </w:t>
      </w:r>
      <w:r w:rsidR="00C7676B">
        <w:rPr>
          <w:rFonts w:ascii="Times New Roman" w:hAnsi="Times New Roman" w:cs="Times New Roman"/>
          <w:sz w:val="24"/>
          <w:szCs w:val="24"/>
        </w:rPr>
        <w:t xml:space="preserve">Risultano complessivamente approvati n. 107 obiettivi di performance, di cui 34 obiettivi derivanti dalla replicazione su tutte le Aree comunali/U.O.A. di due obiettivi a contenuto trasversale. </w:t>
      </w:r>
      <w:r w:rsidR="00D86396" w:rsidRPr="00D86396">
        <w:rPr>
          <w:rFonts w:ascii="Times New Roman" w:hAnsi="Times New Roman" w:cs="Times New Roman"/>
          <w:b/>
          <w:bCs/>
          <w:sz w:val="24"/>
          <w:szCs w:val="24"/>
        </w:rPr>
        <w:t xml:space="preserve">Con successiva deliberazione di Giunta comunale, è stata deliberata la riprogrammazione/revisione degli obiettivi di performance, </w:t>
      </w:r>
      <w:r w:rsidR="00B0712A">
        <w:rPr>
          <w:rFonts w:ascii="Times New Roman" w:hAnsi="Times New Roman" w:cs="Times New Roman"/>
          <w:b/>
          <w:bCs/>
          <w:sz w:val="24"/>
          <w:szCs w:val="24"/>
        </w:rPr>
        <w:t xml:space="preserve">alla luce delle evidenze scaturenti </w:t>
      </w:r>
      <w:r w:rsidR="006B56D4">
        <w:rPr>
          <w:rFonts w:ascii="Times New Roman" w:hAnsi="Times New Roman" w:cs="Times New Roman"/>
          <w:b/>
          <w:bCs/>
          <w:sz w:val="24"/>
          <w:szCs w:val="24"/>
        </w:rPr>
        <w:t xml:space="preserve">dal monitoraggio </w:t>
      </w:r>
      <w:proofErr w:type="spellStart"/>
      <w:r w:rsidR="006B56D4">
        <w:rPr>
          <w:rFonts w:ascii="Times New Roman" w:hAnsi="Times New Roman" w:cs="Times New Roman"/>
          <w:b/>
          <w:bCs/>
          <w:sz w:val="24"/>
          <w:szCs w:val="24"/>
        </w:rPr>
        <w:t>infrannuale</w:t>
      </w:r>
      <w:proofErr w:type="spellEnd"/>
      <w:r w:rsidR="006B56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6396" w:rsidRPr="00D86396">
        <w:rPr>
          <w:rFonts w:ascii="Times New Roman" w:hAnsi="Times New Roman" w:cs="Times New Roman"/>
          <w:b/>
          <w:bCs/>
          <w:sz w:val="24"/>
          <w:szCs w:val="24"/>
        </w:rPr>
        <w:t xml:space="preserve">che ha </w:t>
      </w:r>
      <w:r w:rsidR="00681592">
        <w:rPr>
          <w:rFonts w:ascii="Times New Roman" w:hAnsi="Times New Roman" w:cs="Times New Roman"/>
          <w:b/>
          <w:bCs/>
          <w:sz w:val="24"/>
          <w:szCs w:val="24"/>
        </w:rPr>
        <w:t>portato</w:t>
      </w:r>
      <w:r w:rsidR="00D86396" w:rsidRPr="00D86396">
        <w:rPr>
          <w:rFonts w:ascii="Times New Roman" w:hAnsi="Times New Roman" w:cs="Times New Roman"/>
          <w:b/>
          <w:bCs/>
          <w:sz w:val="24"/>
          <w:szCs w:val="24"/>
        </w:rPr>
        <w:t xml:space="preserve"> a n. 105 gli obiettivi di performance 2023/2025 assegnati alla struttura.</w:t>
      </w:r>
      <w:r w:rsidR="00D863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3F6047" w14:textId="757FE548" w:rsidR="0056062C" w:rsidRDefault="00456BE4" w:rsidP="00431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Ciascun obiettivo di performance è stato formulato quale diretta declinazione degli obiettivi operativi contenuti nella Nota di Aggiornamento del D.U.P. 2023/2025, a loro volta collegati ai 21 obiettivi strategici</w:t>
      </w:r>
      <w:r w:rsidR="00C7676B">
        <w:rPr>
          <w:rFonts w:ascii="Times New Roman" w:hAnsi="Times New Roman" w:cs="Times New Roman"/>
          <w:sz w:val="24"/>
          <w:szCs w:val="24"/>
        </w:rPr>
        <w:t xml:space="preserve">, individuando, altresì, la dimensione di programmazione che ne </w:t>
      </w:r>
      <w:r w:rsidR="00CB6DBD">
        <w:rPr>
          <w:rFonts w:ascii="Times New Roman" w:hAnsi="Times New Roman" w:cs="Times New Roman"/>
          <w:sz w:val="24"/>
          <w:szCs w:val="24"/>
        </w:rPr>
        <w:t>rappresenta il contenuto.</w:t>
      </w:r>
    </w:p>
    <w:p w14:paraId="2F82C4AD" w14:textId="77777777" w:rsidR="00CB6DBD" w:rsidRDefault="00CB6DBD" w:rsidP="00431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2AA68" w14:textId="5DBC1FCD" w:rsidR="00CB6DBD" w:rsidRDefault="00B0712A" w:rsidP="00D86396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D7F6E4C" wp14:editId="1240C0EC">
                <wp:simplePos x="0" y="0"/>
                <wp:positionH relativeFrom="column">
                  <wp:posOffset>5165725</wp:posOffset>
                </wp:positionH>
                <wp:positionV relativeFrom="paragraph">
                  <wp:posOffset>716280</wp:posOffset>
                </wp:positionV>
                <wp:extent cx="274637" cy="616268"/>
                <wp:effectExtent l="635" t="0" r="12065" b="12065"/>
                <wp:wrapNone/>
                <wp:docPr id="1492368732" name="Freccia cur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4637" cy="616268"/>
                        </a:xfrm>
                        <a:prstGeom prst="bentArrow">
                          <a:avLst>
                            <a:gd name="adj1" fmla="val 25000"/>
                            <a:gd name="adj2" fmla="val 15625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0B110F4" id="Freccia curva 4" o:spid="_x0000_s1026" style="position:absolute;margin-left:406.75pt;margin-top:56.4pt;width:21.6pt;height:48.55pt;rotation:9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637,6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" path="m,616268l,128736c,62377,53795,8582,120154,8582r85824,l205978,r68659,42912l205978,85824r,-8582l120154,77242v-28439,,-51494,23055,-51494,51494c68660,291247,68659,453757,68659,616268l,616268xe" fillcolor="#fbd4b4 [1305]" strokecolor="#974706 [1609]" strokeweight="2pt">
                <v:path arrowok="t" o:connecttype="custom" o:connectlocs="0,616268;0,128736;120154,8582;205978,8582;205978,0;274637,42912;205978,85824;205978,77242;120154,77242;68660,128736;68659,616268;0,616268" o:connectangles="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BCE88A1" wp14:editId="59105587">
                <wp:simplePos x="0" y="0"/>
                <wp:positionH relativeFrom="margin">
                  <wp:posOffset>4887595</wp:posOffset>
                </wp:positionH>
                <wp:positionV relativeFrom="paragraph">
                  <wp:posOffset>1238250</wp:posOffset>
                </wp:positionV>
                <wp:extent cx="1386840" cy="711200"/>
                <wp:effectExtent l="0" t="0" r="22860" b="12700"/>
                <wp:wrapNone/>
                <wp:docPr id="2066871578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711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643FEC" w14:textId="2B304F2A" w:rsidR="00D86396" w:rsidRPr="00B0712A" w:rsidRDefault="00D86396" w:rsidP="00B0712A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0712A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it-IT"/>
                              </w:rPr>
                              <w:t>2</w:t>
                            </w:r>
                            <w:proofErr w:type="gramEnd"/>
                            <w:r w:rsidRPr="00B0712A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eastAsia="it-IT"/>
                              </w:rPr>
                              <w:t xml:space="preserve"> obiettivi eliminati </w:t>
                            </w:r>
                            <w:r w:rsidR="00B0712A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eastAsia="it-IT"/>
                              </w:rPr>
                              <w:t>in seguito a riprogrammazione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BCE88A1" id="Casella di testo 2" o:spid="_x0000_s1037" type="#_x0000_t202" style="position:absolute;margin-left:384.85pt;margin-top:97.5pt;width:109.2pt;height:56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" fillcolor="#e36c0a [2409]" strokecolor="window" strokeweight="2pt">
                <v:textbox>
                  <w:txbxContent>
                    <w:p w14:paraId="33643FEC" w14:textId="2B304F2A" w:rsidR="00D86396" w:rsidRPr="00B0712A" w:rsidRDefault="00D86396" w:rsidP="00B0712A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0712A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  <w:lang w:eastAsia="it-IT"/>
                        </w:rPr>
                        <w:t>2</w:t>
                      </w:r>
                      <w:r w:rsidRPr="00B0712A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  <w:lang w:eastAsia="it-IT"/>
                        </w:rPr>
                        <w:t xml:space="preserve"> obiettivi eliminati </w:t>
                      </w:r>
                      <w:r w:rsidR="00B0712A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  <w:lang w:eastAsia="it-IT"/>
                        </w:rPr>
                        <w:t>in seguito a riprogrammazione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639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939FB25" wp14:editId="3A80C1AE">
                <wp:simplePos x="0" y="0"/>
                <wp:positionH relativeFrom="column">
                  <wp:posOffset>2956560</wp:posOffset>
                </wp:positionH>
                <wp:positionV relativeFrom="paragraph">
                  <wp:posOffset>1900555</wp:posOffset>
                </wp:positionV>
                <wp:extent cx="1297681" cy="446364"/>
                <wp:effectExtent l="0" t="19050" r="36195" b="11430"/>
                <wp:wrapNone/>
                <wp:docPr id="50" name="Freccia angolare in su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681" cy="446364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0E212D0" id="Freccia angolare in su 50" o:spid="_x0000_s1026" style="position:absolute;margin-left:232.8pt;margin-top:149.65pt;width:102.2pt;height:35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7681,44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" path="m,334773r1130295,l1130295,111591r-55796,l1186090,r111591,111591l1241886,111591r,334773l,446364,,334773xe" fillcolor="#4f81bd [3204]" strokecolor="#243f60 [1604]" strokeweight="2pt">
                <v:path arrowok="t" o:connecttype="custom" o:connectlocs="0,334773;1130295,334773;1130295,111591;1074499,111591;1186090,0;1297681,111591;1241886,111591;1241886,446364;0,446364;0,334773" o:connectangles="0,0,0,0,0,0,0,0,0,0"/>
              </v:shape>
            </w:pict>
          </mc:Fallback>
        </mc:AlternateContent>
      </w:r>
      <w:r w:rsidR="006262A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1BD78D7" wp14:editId="0DBF017A">
                <wp:simplePos x="0" y="0"/>
                <wp:positionH relativeFrom="column">
                  <wp:posOffset>1398772</wp:posOffset>
                </wp:positionH>
                <wp:positionV relativeFrom="paragraph">
                  <wp:posOffset>1517494</wp:posOffset>
                </wp:positionV>
                <wp:extent cx="120460" cy="323052"/>
                <wp:effectExtent l="19050" t="0" r="32385" b="39370"/>
                <wp:wrapNone/>
                <wp:docPr id="40" name="Freccia in gi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60" cy="32305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type w14:anchorId="23749EB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40" o:spid="_x0000_s1026" type="#_x0000_t67" style="position:absolute;margin-left:110.15pt;margin-top:119.5pt;width:9.5pt;height:25.4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" adj="17573" fillcolor="#4f81bd [3204]" strokecolor="#243f60 [1604]" strokeweight="2pt"/>
            </w:pict>
          </mc:Fallback>
        </mc:AlternateContent>
      </w:r>
      <w:r w:rsidR="006262A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F0AE63" wp14:editId="11E71F12">
            <wp:extent cx="4831080" cy="1899920"/>
            <wp:effectExtent l="0" t="0" r="7620" b="5080"/>
            <wp:docPr id="39" name="Diagramma 3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r w:rsidR="00D86396">
        <w:rPr>
          <w:rFonts w:ascii="Times New Roman" w:hAnsi="Times New Roman" w:cs="Times New Roman"/>
          <w:sz w:val="24"/>
          <w:szCs w:val="24"/>
        </w:rPr>
        <w:tab/>
      </w:r>
    </w:p>
    <w:p w14:paraId="28064903" w14:textId="09B13909" w:rsidR="00456BE4" w:rsidRDefault="00B0712A" w:rsidP="00431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E8797B1" wp14:editId="0FD80310">
                <wp:simplePos x="0" y="0"/>
                <wp:positionH relativeFrom="column">
                  <wp:posOffset>5474335</wp:posOffset>
                </wp:positionH>
                <wp:positionV relativeFrom="paragraph">
                  <wp:posOffset>72390</wp:posOffset>
                </wp:positionV>
                <wp:extent cx="192405" cy="238760"/>
                <wp:effectExtent l="19050" t="0" r="17145" b="46990"/>
                <wp:wrapNone/>
                <wp:docPr id="1690990961" name="Freccia in giù 1690990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23876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D89E7FA" id="Freccia in giù 1690990961" o:spid="_x0000_s1026" type="#_x0000_t67" style="position:absolute;margin-left:431.05pt;margin-top:5.7pt;width:15.15pt;height:18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" adj="12897" fillcolor="#fbd4b4 [1305]" strokecolor="#974706 [1609]" strokeweight="2pt"/>
            </w:pict>
          </mc:Fallback>
        </mc:AlternateContent>
      </w:r>
      <w:r w:rsidR="006262A7" w:rsidRPr="006262A7">
        <w:rPr>
          <w:rStyle w:val="markedcontent"/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13D6AA73" wp14:editId="027D7868">
                <wp:simplePos x="0" y="0"/>
                <wp:positionH relativeFrom="column">
                  <wp:posOffset>245110</wp:posOffset>
                </wp:positionH>
                <wp:positionV relativeFrom="paragraph">
                  <wp:posOffset>92710</wp:posOffset>
                </wp:positionV>
                <wp:extent cx="2622550" cy="568960"/>
                <wp:effectExtent l="0" t="0" r="25400" b="2159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0" cy="5689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1AD88" w14:textId="281B3C69" w:rsidR="006262A7" w:rsidRPr="006262A7" w:rsidRDefault="006262A7" w:rsidP="006262A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262A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13 Obiettivi di valore pubblico</w:t>
                            </w:r>
                          </w:p>
                          <w:p w14:paraId="55E14571" w14:textId="786F0A79" w:rsidR="006262A7" w:rsidRPr="006262A7" w:rsidRDefault="006262A7" w:rsidP="006262A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262A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(4 dimensioni di benessere)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3D6AA73" id="_x0000_s1038" type="#_x0000_t202" style="position:absolute;left:0;text-align:left;margin-left:19.3pt;margin-top:7.3pt;width:206.5pt;height:44.8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" fillcolor="#17365d [2415]" strokecolor="#4f81bd [3204]" strokeweight="2pt">
                <v:textbox>
                  <w:txbxContent>
                    <w:p w14:paraId="56F1AD88" w14:textId="281B3C69" w:rsidR="006262A7" w:rsidRPr="006262A7" w:rsidRDefault="006262A7" w:rsidP="006262A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6262A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13 Obiettivi di valore pubblico</w:t>
                      </w:r>
                    </w:p>
                    <w:p w14:paraId="55E14571" w14:textId="786F0A79" w:rsidR="006262A7" w:rsidRPr="006262A7" w:rsidRDefault="006262A7" w:rsidP="006262A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6262A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(4 dimensioni di benessere)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2E7D7A" w14:textId="337AD103" w:rsidR="001E7DCC" w:rsidRDefault="00B0712A" w:rsidP="00431FDF"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174A698" wp14:editId="77A3A4B6">
                <wp:simplePos x="0" y="0"/>
                <wp:positionH relativeFrom="margin">
                  <wp:posOffset>4902835</wp:posOffset>
                </wp:positionH>
                <wp:positionV relativeFrom="paragraph">
                  <wp:posOffset>156210</wp:posOffset>
                </wp:positionV>
                <wp:extent cx="1386840" cy="731520"/>
                <wp:effectExtent l="0" t="0" r="22860" b="11430"/>
                <wp:wrapNone/>
                <wp:docPr id="1139661999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731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6CCA98" w14:textId="38D6DBE3" w:rsidR="00D86396" w:rsidRPr="00B0712A" w:rsidRDefault="00D86396" w:rsidP="00B0712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eastAsia="Times New Roman" w:cstheme="minorHAnsi"/>
                                <w:sz w:val="40"/>
                                <w:szCs w:val="40"/>
                                <w:lang w:eastAsia="it-IT"/>
                              </w:rPr>
                            </w:pPr>
                            <w:r w:rsidRPr="00D86396">
                              <w:rPr>
                                <w:rFonts w:eastAsia="Times New Roman" w:cstheme="minorHAnsi"/>
                                <w:sz w:val="40"/>
                                <w:szCs w:val="40"/>
                                <w:lang w:eastAsia="it-IT"/>
                              </w:rPr>
                              <w:t>10</w:t>
                            </w:r>
                            <w:r w:rsidRPr="00B0712A">
                              <w:rPr>
                                <w:rFonts w:eastAsia="Times New Roman" w:cstheme="minorHAnsi"/>
                                <w:sz w:val="40"/>
                                <w:szCs w:val="40"/>
                                <w:lang w:eastAsia="it-IT"/>
                              </w:rPr>
                              <w:t>5</w:t>
                            </w:r>
                            <w:r w:rsidRPr="00D86396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it-IT"/>
                              </w:rPr>
                              <w:t xml:space="preserve"> obiettivi di performance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174A698" id="_x0000_s1039" type="#_x0000_t202" style="position:absolute;left:0;text-align:left;margin-left:386.05pt;margin-top:12.3pt;width:109.2pt;height:57.6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" fillcolor="#e36c0a [2409]" strokecolor="white [3212]" strokeweight="2pt">
                <v:textbox>
                  <w:txbxContent>
                    <w:p w14:paraId="096CCA98" w14:textId="38D6DBE3" w:rsidR="00D86396" w:rsidRPr="00B0712A" w:rsidRDefault="00D86396" w:rsidP="00B0712A">
                      <w:pPr>
                        <w:spacing w:after="0" w:line="240" w:lineRule="auto"/>
                        <w:contextualSpacing/>
                        <w:jc w:val="center"/>
                        <w:rPr>
                          <w:rFonts w:eastAsia="Times New Roman" w:cstheme="minorHAnsi"/>
                          <w:sz w:val="40"/>
                          <w:szCs w:val="40"/>
                          <w:lang w:eastAsia="it-IT"/>
                        </w:rPr>
                      </w:pPr>
                      <w:r w:rsidRPr="00D86396">
                        <w:rPr>
                          <w:rFonts w:eastAsia="Times New Roman" w:cstheme="minorHAnsi"/>
                          <w:sz w:val="40"/>
                          <w:szCs w:val="40"/>
                          <w:lang w:eastAsia="it-IT"/>
                        </w:rPr>
                        <w:t>10</w:t>
                      </w:r>
                      <w:r w:rsidRPr="00B0712A">
                        <w:rPr>
                          <w:rFonts w:eastAsia="Times New Roman" w:cstheme="minorHAnsi"/>
                          <w:sz w:val="40"/>
                          <w:szCs w:val="40"/>
                          <w:lang w:eastAsia="it-IT"/>
                        </w:rPr>
                        <w:t>5</w:t>
                      </w:r>
                      <w:r w:rsidRPr="00D86396">
                        <w:rPr>
                          <w:rFonts w:eastAsia="Times New Roman" w:cstheme="minorHAnsi"/>
                          <w:sz w:val="28"/>
                          <w:szCs w:val="28"/>
                          <w:lang w:eastAsia="it-IT"/>
                        </w:rPr>
                        <w:t xml:space="preserve"> obiettivi di performance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138C4F" w14:textId="631F3EA8" w:rsidR="00456BE4" w:rsidRDefault="00456BE4" w:rsidP="00431FDF"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</w:rPr>
      </w:pPr>
    </w:p>
    <w:p w14:paraId="251F0E2C" w14:textId="6619EEA9" w:rsidR="00456BE4" w:rsidRDefault="00456BE4" w:rsidP="00431FDF"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</w:rPr>
      </w:pPr>
    </w:p>
    <w:p w14:paraId="577B69AE" w14:textId="036BDF23" w:rsidR="00456BE4" w:rsidRDefault="00456BE4" w:rsidP="00431FDF"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</w:rPr>
      </w:pPr>
    </w:p>
    <w:p w14:paraId="273C45EF" w14:textId="34758588" w:rsidR="00456BE4" w:rsidRPr="001E7DCC" w:rsidRDefault="00456BE4" w:rsidP="00431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A5620" w14:textId="77777777" w:rsidR="00B0712A" w:rsidRDefault="00B0712A" w:rsidP="001E7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267613" w14:textId="77777777" w:rsidR="00B0712A" w:rsidRDefault="00B0712A" w:rsidP="001E7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35398" w14:textId="77777777" w:rsidR="00B0712A" w:rsidRDefault="00B0712A" w:rsidP="001E7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7D507B" w14:textId="1AB77EAC" w:rsidR="001E7DCC" w:rsidRDefault="00C7676B" w:rsidP="001E7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strutturazione ad albero della programmazione 2023/2025 dell’Ente, così costruita, ha consentito di elaborare una “matrice di generazione del valore pubblico”, illustrata di seguito, che</w:t>
      </w:r>
      <w:r w:rsidR="001E7DCC" w:rsidRPr="007E736C">
        <w:rPr>
          <w:rFonts w:ascii="Times New Roman" w:hAnsi="Times New Roman" w:cs="Times New Roman"/>
          <w:sz w:val="24"/>
          <w:szCs w:val="24"/>
        </w:rPr>
        <w:t xml:space="preserve"> </w:t>
      </w:r>
      <w:r w:rsidR="001E7DCC">
        <w:rPr>
          <w:rFonts w:ascii="Times New Roman" w:hAnsi="Times New Roman" w:cs="Times New Roman"/>
          <w:sz w:val="24"/>
          <w:szCs w:val="24"/>
        </w:rPr>
        <w:t xml:space="preserve">classifica i </w:t>
      </w:r>
      <w:r w:rsidR="001E7DCC" w:rsidRPr="00B0712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B0712A" w:rsidRPr="00B0712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E7DCC">
        <w:rPr>
          <w:rFonts w:ascii="Times New Roman" w:hAnsi="Times New Roman" w:cs="Times New Roman"/>
          <w:sz w:val="24"/>
          <w:szCs w:val="24"/>
        </w:rPr>
        <w:t xml:space="preserve"> obiettivi di performance </w:t>
      </w:r>
      <w:r>
        <w:rPr>
          <w:rFonts w:ascii="Times New Roman" w:hAnsi="Times New Roman" w:cs="Times New Roman"/>
          <w:sz w:val="24"/>
          <w:szCs w:val="24"/>
        </w:rPr>
        <w:t xml:space="preserve">approvati </w:t>
      </w:r>
      <w:r w:rsidR="001E7DCC" w:rsidRPr="007E736C">
        <w:rPr>
          <w:rFonts w:ascii="Times New Roman" w:hAnsi="Times New Roman" w:cs="Times New Roman"/>
          <w:sz w:val="24"/>
          <w:szCs w:val="24"/>
        </w:rPr>
        <w:t xml:space="preserve">in base alla dimensione di programmazione cui afferiscono e al valore pubblico attraverso gli stessi conseguito. La lettura in riga mostra il numero di obiettivi </w:t>
      </w:r>
      <w:r w:rsidR="001E7DCC">
        <w:rPr>
          <w:rFonts w:ascii="Times New Roman" w:hAnsi="Times New Roman" w:cs="Times New Roman"/>
          <w:sz w:val="24"/>
          <w:szCs w:val="24"/>
        </w:rPr>
        <w:t xml:space="preserve">di performance </w:t>
      </w:r>
      <w:r w:rsidR="001E7DCC" w:rsidRPr="007E736C">
        <w:rPr>
          <w:rFonts w:ascii="Times New Roman" w:hAnsi="Times New Roman" w:cs="Times New Roman"/>
          <w:sz w:val="24"/>
          <w:szCs w:val="24"/>
        </w:rPr>
        <w:t>formulati per ciascuna dimensione di programmazione; la lettura in colonna dà evidenza degli obiettivi formulati per ciascuna dimensione di impatto in termini di valore pubblico generato.</w:t>
      </w:r>
    </w:p>
    <w:p w14:paraId="0E85402D" w14:textId="77777777" w:rsidR="001E7DCC" w:rsidRPr="007E736C" w:rsidRDefault="001E7DCC" w:rsidP="001E7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FBA862" w14:textId="77777777" w:rsidR="001E7DCC" w:rsidRDefault="001E7DCC" w:rsidP="001E7DCC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14:paraId="4364FCCF" w14:textId="77777777" w:rsidR="006B56D4" w:rsidRDefault="006B56D4" w:rsidP="001E7DCC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14:paraId="326DD6E3" w14:textId="77777777" w:rsidR="003813A6" w:rsidRDefault="003813A6" w:rsidP="001E7DCC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14:paraId="77C4C371" w14:textId="77777777" w:rsidR="006B56D4" w:rsidRDefault="006B56D4" w:rsidP="001E7DCC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14:paraId="303DC4DD" w14:textId="77777777" w:rsidR="006B56D4" w:rsidRDefault="006B56D4" w:rsidP="001E7DCC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14:paraId="00552101" w14:textId="77777777" w:rsidR="006B56D4" w:rsidRDefault="006B56D4" w:rsidP="001E7DCC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14:paraId="1210E9FB" w14:textId="77777777" w:rsidR="006B56D4" w:rsidRDefault="006B56D4" w:rsidP="001E7DCC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14:paraId="77AFF985" w14:textId="77777777" w:rsidR="006B56D4" w:rsidRDefault="006B56D4" w:rsidP="001E7DCC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14:paraId="01EF73B9" w14:textId="77777777" w:rsidR="006B56D4" w:rsidRDefault="006B56D4" w:rsidP="001E7DCC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14:paraId="59778D9E" w14:textId="77777777" w:rsidR="001E7DCC" w:rsidRPr="007E736C" w:rsidRDefault="001E7DCC" w:rsidP="001E7DCC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 w:rsidRPr="007E736C">
        <w:rPr>
          <w:b/>
          <w:bCs/>
          <w:sz w:val="20"/>
          <w:szCs w:val="20"/>
        </w:rPr>
        <w:lastRenderedPageBreak/>
        <w:t>Matrice Valore pubblico – Dimensioni della programmazione</w:t>
      </w:r>
    </w:p>
    <w:p w14:paraId="5A80D451" w14:textId="7536F77C" w:rsidR="001E7DCC" w:rsidRDefault="006B56D4" w:rsidP="001E7DCC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 w:rsidRPr="006B56D4">
        <w:rPr>
          <w:noProof/>
        </w:rPr>
        <w:drawing>
          <wp:inline distT="0" distB="0" distL="0" distR="0" wp14:anchorId="228B1041" wp14:editId="7B5D2F05">
            <wp:extent cx="6264275" cy="1896745"/>
            <wp:effectExtent l="0" t="0" r="3175" b="8255"/>
            <wp:docPr id="916307873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E132D" w14:textId="77777777" w:rsidR="001E7DCC" w:rsidRDefault="001E7DCC" w:rsidP="001E7DCC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 w:rsidRPr="007E736C">
        <w:rPr>
          <w:noProof/>
        </w:rPr>
        <w:drawing>
          <wp:inline distT="0" distB="0" distL="0" distR="0" wp14:anchorId="537EA006" wp14:editId="6B312EAC">
            <wp:extent cx="6225540" cy="256540"/>
            <wp:effectExtent l="0" t="0" r="3810" b="0"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54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DAC2C" w14:textId="77777777" w:rsidR="006B56D4" w:rsidRDefault="006B56D4" w:rsidP="001E7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5427D9" w14:textId="77777777" w:rsidR="006B56D4" w:rsidRDefault="006B56D4" w:rsidP="001E7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26078" w14:textId="25D2DC24" w:rsidR="001E7DCC" w:rsidRPr="00FD7D50" w:rsidRDefault="00FD7D50" w:rsidP="001E7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FD7D50">
        <w:rPr>
          <w:rFonts w:ascii="Times New Roman" w:hAnsi="Times New Roman" w:cs="Times New Roman"/>
          <w:sz w:val="24"/>
          <w:szCs w:val="24"/>
        </w:rPr>
        <w:t>a tabella seguente esplicita il contenuto della matrice, illustrando gli obiettivi di performance 2023/2025 in base al valore pubblico attraverso di essi generato e alla dimensione di benessere perseguita, con l’indicazione della dimensione di programmazione a ciascuno associata.</w:t>
      </w:r>
    </w:p>
    <w:p w14:paraId="0E1C29DA" w14:textId="77777777" w:rsidR="006B56D4" w:rsidRDefault="006B56D4" w:rsidP="00431FDF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tbl>
      <w:tblPr>
        <w:tblW w:w="99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1559"/>
        <w:gridCol w:w="4111"/>
        <w:gridCol w:w="1559"/>
      </w:tblGrid>
      <w:tr w:rsidR="006B56D4" w:rsidRPr="006B56D4" w14:paraId="13A01E9F" w14:textId="77777777" w:rsidTr="006B56D4">
        <w:trPr>
          <w:trHeight w:val="1008"/>
        </w:trPr>
        <w:tc>
          <w:tcPr>
            <w:tcW w:w="141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380A8292" w14:textId="77777777" w:rsidR="006B56D4" w:rsidRPr="006B56D4" w:rsidRDefault="006B56D4" w:rsidP="006B56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Obiettivo di valore pubblico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063FF076" w14:textId="77777777" w:rsidR="006B56D4" w:rsidRPr="006B56D4" w:rsidRDefault="006B56D4" w:rsidP="006B56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Valore pubblico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5DF8950A" w14:textId="1ED8D926" w:rsidR="006B56D4" w:rsidRPr="006B56D4" w:rsidRDefault="006B56D4" w:rsidP="006B56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Codice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obiettivo performance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247A86FD" w14:textId="30F40C50" w:rsidR="006B56D4" w:rsidRPr="006B56D4" w:rsidRDefault="006B56D4" w:rsidP="006B56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Obiettivo di performance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0B995009" w14:textId="77777777" w:rsidR="006B56D4" w:rsidRPr="006B56D4" w:rsidRDefault="006B56D4" w:rsidP="006B56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Dimensione della programmazione</w:t>
            </w:r>
          </w:p>
        </w:tc>
      </w:tr>
      <w:tr w:rsidR="006B56D4" w:rsidRPr="006B56D4" w14:paraId="3E281408" w14:textId="77777777" w:rsidTr="006B56D4">
        <w:trPr>
          <w:trHeight w:val="264"/>
        </w:trPr>
        <w:tc>
          <w:tcPr>
            <w:tcW w:w="141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379D4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Città e comunità sostenibile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5791A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Benessere ambientale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3D867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2023_S11_G_43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1B353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APPROVAZIONE DEL PIANO COMUNALE ANTENNE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92AB4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295AE869" w14:textId="77777777" w:rsidTr="006B56D4">
        <w:trPr>
          <w:trHeight w:val="528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54C2D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828F2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Benessere sociale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7BA81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2023_S01_B_11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AEAF6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REDAZIONE BOZZA DI REGOLAMENTO SULLA TOPONOMASTICA E SULLA NUMERAZIONE CIVICA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4C233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2813C887" w14:textId="77777777" w:rsidTr="006B56D4">
        <w:trPr>
          <w:trHeight w:val="1056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2BB5E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AD9F7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8CA40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2023_S04_B_53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3B3D9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POTENZIARE L'ATTIVITÀ DI CONTROLLO DELLA POLIZIA LOCALE IN PARTICOLARE A TUTELA DELL'ATTIVITÀ RICETTIVA, DEI MINORI, DELLA CORRETTA APPLICAZIONE DEL REGOLAMENTO DI POLIZIA URBANA E RURALE E DELLA SICUREZZA STRADALE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740F4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qualità dei procedimenti e dei servizi</w:t>
            </w:r>
          </w:p>
        </w:tc>
      </w:tr>
      <w:tr w:rsidR="006B56D4" w:rsidRPr="006B56D4" w14:paraId="71AA9C31" w14:textId="77777777" w:rsidTr="006B56D4">
        <w:trPr>
          <w:trHeight w:val="1320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0AE80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3149B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A494F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2023_S04_E1_51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B5515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REALIZZARE: </w:t>
            </w: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br/>
              <w:t xml:space="preserve">1. CAMPAGNE INFORMATIVE PER RENDERE MAGGIORMENTE CONSAPEVOLI I CITTADINI SULLA SICUREZZA STRADALE; </w:t>
            </w: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br/>
              <w:t>2. INCONTRI CON I GIOVANI NELLE SCUOLE E NEI LUOGHI DELLA MOVIDA SUL TEMA DELL'ABUSO DI ALCOL E DELL'USO DI DROGHE ALLA GUIDA.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BEA5B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16312649" w14:textId="77777777" w:rsidTr="006B56D4">
        <w:trPr>
          <w:trHeight w:val="792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6FCD0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D7887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59908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2023_S04A_A_52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C6E0B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MIGLIORARE LA SICUREZZA URBANA E STRADALE NEI QUARTIERI E NELLE FRAZIONI ATTRAVERSO LA PRESENZA DELLE PATTUGLIE E/O INCONTRI CON I CITTADINI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6874C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qualità dei procedimenti e dei servizi</w:t>
            </w:r>
          </w:p>
        </w:tc>
      </w:tr>
      <w:tr w:rsidR="006B56D4" w:rsidRPr="006B56D4" w14:paraId="6F95A0B5" w14:textId="77777777" w:rsidTr="006B56D4">
        <w:trPr>
          <w:trHeight w:val="528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6706B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3B807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7A177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2023_S10_F_33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9F931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OTTIMIZZAZIONE DEI TEMPI DI REALIZZAZIONE DELL'ISTRUTTORIA DEL PROGETTO ERAP AI FINI DEL RILASCIO DEL PERMESSO DI COSTRUIRE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9B807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di efficienza</w:t>
            </w:r>
          </w:p>
        </w:tc>
      </w:tr>
      <w:tr w:rsidR="006B56D4" w:rsidRPr="006B56D4" w14:paraId="6634B163" w14:textId="77777777" w:rsidTr="006B56D4">
        <w:trPr>
          <w:trHeight w:val="264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33A7C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79544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632F5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2023_S13_B_20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DD85D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VISIBILITÀ DA REMOTO DEI PUNTI STRATEGICI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24F2F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06EB7599" w14:textId="77777777" w:rsidTr="006B56D4">
        <w:trPr>
          <w:trHeight w:val="528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611CA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5184C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1F200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2023_S18_A_5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DD465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CONSOLIDARE I RAPPORTI CON LE CITTÀ GEMELLATE ATTRAVERSO L'ORGANIZZAZIONE DI QUATTRO GIORNI DI GIOCHI SPORTIVI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A2432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5BDCBB18" w14:textId="77777777" w:rsidTr="006B56D4">
        <w:trPr>
          <w:trHeight w:val="528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B238F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FE889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Benessere sociale ed economico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8A378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2023_S13_A_19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3E1F2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REVISIONE DEL PIANO DI EMERGENZA A SEGUITO DELL'EVENTO CALAMITOSO DEL 15 SETTEMBRE 2022 E DIVULGAZIONE DELLO STESSO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FF954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</w:tbl>
    <w:p w14:paraId="56A68998" w14:textId="77777777" w:rsidR="006B56D4" w:rsidRDefault="006B56D4"/>
    <w:p w14:paraId="72856DDD" w14:textId="77777777" w:rsidR="006B56D4" w:rsidRDefault="006B56D4"/>
    <w:p w14:paraId="0E293ADB" w14:textId="77777777" w:rsidR="006B56D4" w:rsidRDefault="006B56D4"/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1559"/>
        <w:gridCol w:w="4111"/>
        <w:gridCol w:w="1842"/>
      </w:tblGrid>
      <w:tr w:rsidR="006B56D4" w:rsidRPr="006B56D4" w14:paraId="6D7B454C" w14:textId="77777777" w:rsidTr="006B56D4">
        <w:trPr>
          <w:trHeight w:val="1008"/>
        </w:trPr>
        <w:tc>
          <w:tcPr>
            <w:tcW w:w="141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4AA43564" w14:textId="77777777" w:rsidR="006B56D4" w:rsidRPr="006B56D4" w:rsidRDefault="006B56D4" w:rsidP="00D01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lastRenderedPageBreak/>
              <w:t>Obiettivo di valore pubblico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18A11273" w14:textId="77777777" w:rsidR="006B56D4" w:rsidRPr="006B56D4" w:rsidRDefault="006B56D4" w:rsidP="00D01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Valore pubblico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764D8670" w14:textId="77777777" w:rsidR="006B56D4" w:rsidRPr="006B56D4" w:rsidRDefault="006B56D4" w:rsidP="00D01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Codice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obiettivo performance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172B6D87" w14:textId="77777777" w:rsidR="006B56D4" w:rsidRPr="006B56D4" w:rsidRDefault="006B56D4" w:rsidP="00D01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Obiettivo di performance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78158AD0" w14:textId="77777777" w:rsidR="006B56D4" w:rsidRPr="006B56D4" w:rsidRDefault="006B56D4" w:rsidP="00D01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Dimensione della programmazione</w:t>
            </w:r>
          </w:p>
        </w:tc>
      </w:tr>
      <w:tr w:rsidR="006B56D4" w:rsidRPr="006B56D4" w14:paraId="214F0705" w14:textId="77777777" w:rsidTr="006B56D4">
        <w:trPr>
          <w:trHeight w:val="528"/>
        </w:trPr>
        <w:tc>
          <w:tcPr>
            <w:tcW w:w="141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26EAC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Gestione integrata e inclusiva dello sport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C85FC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Benessere sociale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D1C05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2023_S07_A_1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8AEE1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REDAZIONE REGOLAMENTO PER LA FRUIZIONE DELLE AREE SPORTIVE COMUNALI ALL'APERTO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9B705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4B2840BE" w14:textId="77777777" w:rsidTr="006B56D4">
        <w:trPr>
          <w:trHeight w:val="512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D1A3D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484AE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2DE0D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2023_S07_E_1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D8692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PROMUOVERE ED ORGANIZZARE EVENTI SPORTIVI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04D74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33ECFD02" w14:textId="77777777" w:rsidTr="006B56D4">
        <w:trPr>
          <w:trHeight w:val="528"/>
        </w:trPr>
        <w:tc>
          <w:tcPr>
            <w:tcW w:w="141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89E8D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Innovazione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765C9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Benessere organizzativo/istituzionale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88C57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2023_S01_A_17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CA18C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GARANTIRE LA DISPONIBILITÀ E FRUIBILITÀ DEI SISTEMI E SERVIZI EROGATI DALL'ENTE H24  CON MAGGIORE LIVELLO DI SICUREZZA INFORMATICA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E5DB0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di digitalizzazione</w:t>
            </w:r>
          </w:p>
        </w:tc>
      </w:tr>
      <w:tr w:rsidR="006B56D4" w:rsidRPr="006B56D4" w14:paraId="505F31C9" w14:textId="77777777" w:rsidTr="006B56D4">
        <w:trPr>
          <w:trHeight w:val="792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307ED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3CC8A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Benessere sociale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AA1E0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2023_S01_C_13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0DCC0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CONSENTIRE AI CITTADINI DI PRENOTARE UN APPUNTAMENTO CON L'UFFICIO DELLO STATO CIVILE UTILIZZANDO UN APPLICATIVO ON LINE REALIZZATO IN COLLABORAZIONE CON L'UFFICIO SISTEMI INFORMATICI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18B71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di semplificazione</w:t>
            </w:r>
          </w:p>
        </w:tc>
      </w:tr>
      <w:tr w:rsidR="006B56D4" w:rsidRPr="006B56D4" w14:paraId="2AB34018" w14:textId="77777777" w:rsidTr="006B56D4">
        <w:trPr>
          <w:trHeight w:val="528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5CDA6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F4D25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F5762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2023_S01_C_16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84DBA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POTENZIAMENTO E REINGEGNERIZZAZIONE DEI FLUSSI DI LAVORO AD ALTO IMPATTO CON GLI UTENTI ESTERNI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AAD9D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di accessibilità</w:t>
            </w:r>
          </w:p>
        </w:tc>
      </w:tr>
      <w:tr w:rsidR="006B56D4" w:rsidRPr="006B56D4" w14:paraId="6E86EBA4" w14:textId="77777777" w:rsidTr="006B56D4">
        <w:trPr>
          <w:trHeight w:val="528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EAD77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17269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F3196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2023_S04_F_54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E22AD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AGGIORNARE O AMPLIARE L’INFORMATIZZAZIONE DEI PROCESSI E DEI PROCEDIMENTI AMMINISTRATIVI DEGLI UFFICI DELLA POLIZIA LOCALE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54939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di digitalizzazione</w:t>
            </w:r>
          </w:p>
        </w:tc>
      </w:tr>
      <w:tr w:rsidR="006B56D4" w:rsidRPr="006B56D4" w14:paraId="7E0449FA" w14:textId="77777777" w:rsidTr="006B56D4">
        <w:trPr>
          <w:trHeight w:val="792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AEDE9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5DCE2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7B0C1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2023_S04_F_57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4B01B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IMPLEMENTAZIONE DELL'INFORMAZIONE AI CITTADINI, SUI SERVIZI FORNITI DALLA POLIZIA LOCALE, ATTRAVERSO L'USO DELLE TECNOLOGIE INFORMATICHE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4ED65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di digitalizzazione</w:t>
            </w:r>
          </w:p>
        </w:tc>
      </w:tr>
      <w:tr w:rsidR="006B56D4" w:rsidRPr="006B56D4" w14:paraId="372428EC" w14:textId="77777777" w:rsidTr="006B56D4">
        <w:trPr>
          <w:trHeight w:val="528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6F9A1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34812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07EF5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2023_S04_F_58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33B1E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AGGIORNAMENTO DEL SISTEMA DI CONTROLLO DEGLI ACCESSI ALLA ZTL DEL CENTRO STORICO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FDDFE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di efficienza</w:t>
            </w:r>
          </w:p>
        </w:tc>
      </w:tr>
      <w:tr w:rsidR="006B56D4" w:rsidRPr="006B56D4" w14:paraId="154D141B" w14:textId="77777777" w:rsidTr="006B56D4">
        <w:trPr>
          <w:trHeight w:val="792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2C2CD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7D683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D4797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2023_S19_A_82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055BA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POTENZIAMENTO DEL PORTALE AL CONTRIBUENTE IMPERIUM DATA CARTECH CON ATTIVAZIONE DEI SERVIZI ON LINE AI CITTADINI, AI PROFESSIONISTI ED ALLE IMPRESE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5B3BD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di semplificazione</w:t>
            </w:r>
          </w:p>
        </w:tc>
      </w:tr>
      <w:tr w:rsidR="006B56D4" w:rsidRPr="006B56D4" w14:paraId="3704F8EB" w14:textId="77777777" w:rsidTr="006B56D4">
        <w:trPr>
          <w:trHeight w:val="792"/>
        </w:trPr>
        <w:tc>
          <w:tcPr>
            <w:tcW w:w="141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91D5C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Istruzione di qualità e attenzione ai giovani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82C2F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Benessere educativo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3F825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2023_S05_A_27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35AA9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SUPPORTARE L'OFFERTA DELLE ATTIVITA' CURRICULARI NELLE SCUOLE ATTRAVERSO LA PROPOSTA DI PROGETTUALITA' INNOVATIVE PER PROMUOVERE ATTIVITA' EDUCATIVE E DIDATTICHE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A0094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5D22981B" w14:textId="77777777" w:rsidTr="006B56D4">
        <w:trPr>
          <w:trHeight w:val="792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E3054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0E202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Benessere sociale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B11E2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2023_S08_A_28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9FCEB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PROMUOVERE PERCORSI DI AUTONOMIA, L'AGGREGAZIONE E IL PROTAGONISMO POSITIVO DEI GIOVANI, ATTIVANDO ORGANISMI E STRUMENTI DI PARTECIPAZIONE GIOVANILE, UTILI ALLA RIDUZIONE DEL DISAGIO GIOVANILE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899D7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4D87574C" w14:textId="77777777" w:rsidTr="006B56D4">
        <w:trPr>
          <w:trHeight w:val="792"/>
        </w:trPr>
        <w:tc>
          <w:tcPr>
            <w:tcW w:w="141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23D32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Mobilità sicura e sostenibile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26489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Benessere ambientale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7862E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2023_S12_C_73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36536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ATTUAZIONE DEL PROGRAMMA SPERIMENTALE NAZIONALE DI MOBILITÀ SOSTENIBILE "CASA-SCUOLA" E "CASA-LAVORO” DENOMINATO FA.MO.SE. (FANO, MONDOLFO, SENIGALLIA)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E7B91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2BC88B6A" w14:textId="77777777" w:rsidTr="006B56D4">
        <w:trPr>
          <w:trHeight w:val="528"/>
        </w:trPr>
        <w:tc>
          <w:tcPr>
            <w:tcW w:w="141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CDA18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Modello sostenibile di pianificazione territoriale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7C29B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Benessere ambientale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17FC4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2023_S10_B_37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F324F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PREDISPOSIZIONE VARIANTE AL P.P. PARCO DELLA CESANELLA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9CBB5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258008F5" w14:textId="77777777" w:rsidTr="006B56D4">
        <w:trPr>
          <w:trHeight w:val="792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91EE0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24826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6AC4E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2023_S10_C_36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CDF4A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INDIVIDUAZIONE DELLE AREE PER LA DELOCALIZZAZIONE DEGLI EDIFICI RICADENTI NELLA ZONA ROSSA (ALLUVIONE 2014-2022)/ MECCANISMI PER LA RIGENERAZIONE URBANA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EE124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1F360CF1" w14:textId="77777777" w:rsidTr="006B56D4">
        <w:trPr>
          <w:trHeight w:val="528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4618A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D05C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C4278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2023_S10_I_41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EE8C2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RICOGNIZIONE DELLE MODIFICHE NECESSARIE AL PIANO DEL PORTO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43B5C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6B9D55F7" w14:textId="77777777" w:rsidTr="006B56D4">
        <w:trPr>
          <w:trHeight w:val="528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B4F31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9FC3F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EB0A9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2023_S10_L_40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C30F1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RICOGNIZIONE DELLE CRITICITÀ DEL PIANO DEL CENTRO STORICO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E569B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0272ED27" w14:textId="77777777" w:rsidTr="006B56D4">
        <w:trPr>
          <w:trHeight w:val="792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7E6E2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13335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6608D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2023_S11_E_44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2FB6E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MESSA A DIMORA DI NUOVE ALBERATURE A COPERTURA DELLE FALLANZE E VALORIZZAZIONE DELLE AREE VERDI ATTRAVERSO IL CONTRIBUTO ATTIVO DELLA CITTADINANZA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48EB0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58060A1A" w14:textId="77777777" w:rsidTr="006B56D4">
        <w:trPr>
          <w:trHeight w:val="1008"/>
        </w:trPr>
        <w:tc>
          <w:tcPr>
            <w:tcW w:w="141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0FAE3ECF" w14:textId="77777777" w:rsidR="006B56D4" w:rsidRPr="006B56D4" w:rsidRDefault="006B56D4" w:rsidP="00D01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lastRenderedPageBreak/>
              <w:t>Obiettivo di valore pubblico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2AAC3B02" w14:textId="77777777" w:rsidR="006B56D4" w:rsidRPr="006B56D4" w:rsidRDefault="006B56D4" w:rsidP="00D01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Valore pubblico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2C6081DC" w14:textId="77777777" w:rsidR="006B56D4" w:rsidRPr="006B56D4" w:rsidRDefault="006B56D4" w:rsidP="00D01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Codice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obiettivo performance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0D62AF5D" w14:textId="77777777" w:rsidR="006B56D4" w:rsidRPr="006B56D4" w:rsidRDefault="006B56D4" w:rsidP="00D01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Obiettivo di performance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1DEE3F7B" w14:textId="77777777" w:rsidR="006B56D4" w:rsidRPr="006B56D4" w:rsidRDefault="006B56D4" w:rsidP="00D01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Dimensione della programmazione</w:t>
            </w:r>
          </w:p>
        </w:tc>
      </w:tr>
      <w:tr w:rsidR="006B56D4" w:rsidRPr="006B56D4" w14:paraId="6CEEB062" w14:textId="77777777" w:rsidTr="006B56D4">
        <w:trPr>
          <w:trHeight w:val="528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0A459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DA022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Benessere sociale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512DE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2023_S10_A_38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19250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VARIANTE AL PRG AI SENSI DELL'ART. 15 C. 5 PER L'INSERIMENTO DI AREE A PARCHEGGIO PUBBLICO A SERVIZIO DEL LUNGOMARE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6BB5D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di accessibilità</w:t>
            </w:r>
          </w:p>
        </w:tc>
      </w:tr>
      <w:tr w:rsidR="006B56D4" w:rsidRPr="006B56D4" w14:paraId="26A07266" w14:textId="77777777" w:rsidTr="006B56D4">
        <w:trPr>
          <w:trHeight w:val="528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18907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29AE6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D3CB9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2023_S10_F_34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F76E0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AVVIO DELLA PROCEDURA CONCORSUALE DI IDEE PER LA RIQUALIFICAZIONE DEL LUNGOMARE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037FA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2F87D5E7" w14:textId="77777777" w:rsidTr="006B56D4">
        <w:trPr>
          <w:trHeight w:val="528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18134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69309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3B6E2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2023_S10_G1_39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BC442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RISOLUZIONE DELLE CRITICITÀ EMERSE A SEGUITO DEI RINVENIMENTI ARCHEOLOGICI AL FINE DEL RILASCIO DEL PERMESSO DI COSTRUIRE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4EEBE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di efficienza</w:t>
            </w:r>
          </w:p>
        </w:tc>
      </w:tr>
      <w:tr w:rsidR="006B56D4" w:rsidRPr="006B56D4" w14:paraId="4234DC2B" w14:textId="77777777" w:rsidTr="006B56D4">
        <w:trPr>
          <w:trHeight w:val="528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5C175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B645F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65334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2023_S10_M_35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29854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AFFIDAMENTO DELL'INCARICO PER LA REDAZIONE DEL PIANO REGOLATORE CIMITERIALE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AAF52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493ED867" w14:textId="77777777" w:rsidTr="006B56D4">
        <w:trPr>
          <w:trHeight w:val="792"/>
        </w:trPr>
        <w:tc>
          <w:tcPr>
            <w:tcW w:w="141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2F5F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Organizzazione e gestione di servizi di qualità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90981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Benessere economico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E8A55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2023_S15_C_65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DB69F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OTTIMIZZAZIONE DELL’UTILIZZO DEL SOFTWARE DI GESTIONE DELLE FARMACIE COMUNALI IN FUNZIONE DELLA RIDUZIONE DELLE GIACENZE DI MAGAZZINO A FINE ANNO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3C024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1688EDAD" w14:textId="77777777" w:rsidTr="006B56D4">
        <w:trPr>
          <w:trHeight w:val="528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0D185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29696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7C5F7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2023_S15_C_66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28DE4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OTTIMIZZAZIONE DELL’UTILIZZO DEL SOFTWARE DI GESTIONE DELLE FARMACIE COMUNALI IN FUNZIONE DELLA RIDUZIONE DELLE GIACENZE DI MAGAZZINO A FINE ANNO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A32BB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7832BABE" w14:textId="77777777" w:rsidTr="006B56D4">
        <w:trPr>
          <w:trHeight w:val="792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2D31A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955D6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Benessere sociale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EDC94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2023_S01_P_47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0F63A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REVISIONE ED EFFICIENTAMENTO DELLE PROCEDURE DI GESTIONE DELLE ATTIVITÀ DI CONCESSIONE CIMITERIALE FINALIZZATE ALL'INCREMENTO DELLE ENTRATE COMUNALI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2EE73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qualità dei procedimenti e dei servizi</w:t>
            </w:r>
          </w:p>
        </w:tc>
      </w:tr>
      <w:tr w:rsidR="006B56D4" w:rsidRPr="006B56D4" w14:paraId="5BE60332" w14:textId="77777777" w:rsidTr="006B56D4">
        <w:trPr>
          <w:trHeight w:val="792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30CB9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BFF3B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B5519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2023_S01_Q_10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C71AD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ATTUAZIONE DELLE MISURE DI PREVENZIONE DELLA CORRUZIONE E ADOZIONE/POTENZIAMENTO DEGLI STRUMENTI FINALIZZATI AL CONTROLLO SULLA QUALITÀ DEI SERVIZI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1F2A2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qualità dei procedimenti e dei servizi</w:t>
            </w:r>
          </w:p>
        </w:tc>
      </w:tr>
      <w:tr w:rsidR="006B56D4" w:rsidRPr="006B56D4" w14:paraId="13D3D417" w14:textId="77777777" w:rsidTr="006B56D4">
        <w:trPr>
          <w:trHeight w:val="792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586E8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541C8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964C8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2023_S01_Q_15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C1F4D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ATTUAZIONE DELLE MISURE DI PREVENZIONE DELLA CORRUZIONE E ADOZIONE/POTENZIAMENTO DEGLI STRUMENTI FINALIZZATI AL CONTROLLO SULLA QUALITÀ DEI SERVIZI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9B439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qualità dei procedimenti e dei servizi</w:t>
            </w:r>
          </w:p>
        </w:tc>
      </w:tr>
      <w:tr w:rsidR="006B56D4" w:rsidRPr="006B56D4" w14:paraId="5637C9A2" w14:textId="77777777" w:rsidTr="006B56D4">
        <w:trPr>
          <w:trHeight w:val="792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C209E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C11F4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9C591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2023_S01_Q_18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CEBF7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ATTUAZIONE DELLE MISURE DI PREVENZIONE DELLA CORRUZIONE E ADOZIONE/POTENZIAMENTO DEGLI STRUMENTI FINALIZZATI AL CONTROLLO SULLA QUALITÀ DEI SERVIZI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56DF3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qualità dei procedimenti e dei servizi</w:t>
            </w:r>
          </w:p>
        </w:tc>
      </w:tr>
      <w:tr w:rsidR="006B56D4" w:rsidRPr="006B56D4" w14:paraId="4275B7E3" w14:textId="77777777" w:rsidTr="006B56D4">
        <w:trPr>
          <w:trHeight w:val="264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F3B32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EC3DB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C8877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2023_S01_Q_22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C2A40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ATTUAZIONE DELLE MISURE DI PREVENZIONE DELLA CORRUZIONE E ADOZIONE/POTENZIAMENTO DEGLI STRUMENTI FINALIZZATI AL CONTROLLO SULLA QUALITÀ DEI SERVIZI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DBE2E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qualità dei procedimenti e dei servizi</w:t>
            </w:r>
          </w:p>
        </w:tc>
      </w:tr>
      <w:tr w:rsidR="006B56D4" w:rsidRPr="006B56D4" w14:paraId="1193EFFD" w14:textId="77777777" w:rsidTr="006B56D4">
        <w:trPr>
          <w:trHeight w:val="792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C5CC0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F1110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E4817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2023_S01_Q_26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05373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ATTUAZIONE DELLE MISURE DI PREVENZIONE DELLA CORRUZIONE E ADOZIONE/POTENZIAMENTO DEGLI STRUMENTI FINALIZZATI AL MONITORAGGIO DELL'ATTIVITÀ FORMATIVA DEL PERSONALE DIPENDENTE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E4C59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qualità dei procedimenti e dei servizi</w:t>
            </w:r>
          </w:p>
        </w:tc>
      </w:tr>
      <w:tr w:rsidR="006B56D4" w:rsidRPr="006B56D4" w14:paraId="3526C548" w14:textId="77777777" w:rsidTr="006B56D4">
        <w:trPr>
          <w:trHeight w:val="792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A87E9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CEF07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AC347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2023_S01_Q_32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22535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ATTUAZIONE DELLE MISURE DI PREVENZIONE DELLA CORRUZIONE E ADOZIONE/POTENZIAMENTO DEGLI STRUMENTI FINALIZZATI AL CONTROLLO SULLA QUALITÀ DEI SERVIZI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A0E63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qualità dei procedimenti e dei servizi</w:t>
            </w:r>
          </w:p>
        </w:tc>
      </w:tr>
      <w:tr w:rsidR="006B56D4" w:rsidRPr="006B56D4" w14:paraId="6BC87847" w14:textId="77777777" w:rsidTr="006B56D4">
        <w:trPr>
          <w:trHeight w:val="264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B226A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40C62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BD734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2023_S01_Q_4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BCA4B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ATTUAZIONE DELLE MISURE DI PREVENZIONE DELLA CORRUZIONE E ADOZIONE/POTENZIAMENTO DEGLI STRUMENTI FINALIZZATI AL CONTROLLO SULLA QUALITÀ DEI SERVIZI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C885F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qualità dei procedimenti e dei servizi</w:t>
            </w:r>
          </w:p>
        </w:tc>
      </w:tr>
      <w:tr w:rsidR="006B56D4" w:rsidRPr="006B56D4" w14:paraId="0AE289E5" w14:textId="77777777" w:rsidTr="006B56D4">
        <w:trPr>
          <w:trHeight w:val="792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B3ED9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6B279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982CD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2023_S01_Q_42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BF12E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ATTUAZIONE DELLE MISURE DI PREVENZIONE DELLA CORRUZIONE E ADOZIONE/POTENZIAMENTO DEGLI STRUMENTI FINALIZZATI AL CONTROLLO SULLA QUALITÀ DEI SERVIZI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02B1B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qualità dei procedimenti e dei servizi</w:t>
            </w:r>
          </w:p>
        </w:tc>
      </w:tr>
      <w:tr w:rsidR="00D34495" w:rsidRPr="006B56D4" w14:paraId="365E6858" w14:textId="77777777" w:rsidTr="006B56D4">
        <w:trPr>
          <w:trHeight w:val="792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</w:tcPr>
          <w:p w14:paraId="20F187D0" w14:textId="77777777" w:rsidR="00D34495" w:rsidRPr="006B56D4" w:rsidRDefault="00D34495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</w:tcPr>
          <w:p w14:paraId="6CF4065C" w14:textId="77777777" w:rsidR="00D34495" w:rsidRPr="006B56D4" w:rsidRDefault="00D34495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</w:tcPr>
          <w:p w14:paraId="68A4E26B" w14:textId="77777777" w:rsidR="00D34495" w:rsidRPr="006B56D4" w:rsidRDefault="00D34495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F0B66" w14:textId="77777777" w:rsidR="00D34495" w:rsidRPr="006B56D4" w:rsidRDefault="00D34495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</w:tcPr>
          <w:p w14:paraId="42B50A71" w14:textId="77777777" w:rsidR="00D34495" w:rsidRPr="006B56D4" w:rsidRDefault="00D34495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B56D4" w:rsidRPr="006B56D4" w14:paraId="2E162E4E" w14:textId="77777777" w:rsidTr="00D01C66">
        <w:trPr>
          <w:trHeight w:val="1008"/>
        </w:trPr>
        <w:tc>
          <w:tcPr>
            <w:tcW w:w="141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1A4E1E6E" w14:textId="77777777" w:rsidR="006B56D4" w:rsidRPr="006B56D4" w:rsidRDefault="006B56D4" w:rsidP="00D01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lastRenderedPageBreak/>
              <w:t>Obiettivo di valore pubblico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41F21AFB" w14:textId="77777777" w:rsidR="006B56D4" w:rsidRPr="006B56D4" w:rsidRDefault="006B56D4" w:rsidP="00D01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Valore pubblico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0001F1CB" w14:textId="77777777" w:rsidR="006B56D4" w:rsidRPr="006B56D4" w:rsidRDefault="006B56D4" w:rsidP="00D01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Codice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obiettivo performance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65A5ADB8" w14:textId="77777777" w:rsidR="006B56D4" w:rsidRPr="006B56D4" w:rsidRDefault="006B56D4" w:rsidP="00D01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Obiettivo di performance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200655CC" w14:textId="77777777" w:rsidR="006B56D4" w:rsidRPr="006B56D4" w:rsidRDefault="006B56D4" w:rsidP="00D01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Dimensione della programmazione</w:t>
            </w:r>
          </w:p>
        </w:tc>
      </w:tr>
      <w:tr w:rsidR="006B56D4" w:rsidRPr="006B56D4" w14:paraId="7E303B32" w14:textId="77777777" w:rsidTr="006B56D4">
        <w:trPr>
          <w:trHeight w:val="264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0DCED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8358E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B710A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2023_S01_Q_46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4833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ATTUAZIONE DELLE MISURE DI PREVENZIONE DELLA CORRUZIONE E ADOZIONE/POTENZIAMENTO DEGLI STRUMENTI FINALIZZATI AL CONTROLLO SULLA QUALITÀ DEI SERVIZI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B5E0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qualità dei procedimenti e dei servizi</w:t>
            </w:r>
          </w:p>
        </w:tc>
      </w:tr>
      <w:tr w:rsidR="006B56D4" w:rsidRPr="006B56D4" w14:paraId="247ED740" w14:textId="77777777" w:rsidTr="006B56D4">
        <w:trPr>
          <w:trHeight w:val="792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BF1CA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79957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278F9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2023_S01_Q_50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79E2E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ATTUAZIONE DELLE MISURE DI PREVENZIONE DELLA CORRUZIONE E ADOZIONE/POTENZIAMENTO DEGLI STRUMENTI FINALIZZATI AL CONTROLLO SULLA QUALITÀ DEI SERVIZI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C2D9E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qualità dei procedimenti e dei servizi</w:t>
            </w:r>
          </w:p>
        </w:tc>
      </w:tr>
      <w:tr w:rsidR="006B56D4" w:rsidRPr="006B56D4" w14:paraId="3C5F6BAB" w14:textId="77777777" w:rsidTr="006B56D4">
        <w:trPr>
          <w:trHeight w:val="792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4655A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102E3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8AC76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2023_S01_Q_55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CF738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ATTUAZIONE DELLE MISURE DI PREVENZIONE DELLA CORRUZIONE E ADOZIONE/POTENZIAMENTO DEGLI STRUMENTI FINALIZZATI AL CONTROLLO SULLA QUALITÀ DEI SERVIZI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4FCB4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qualità dei procedimenti e dei servizi</w:t>
            </w:r>
          </w:p>
        </w:tc>
      </w:tr>
      <w:tr w:rsidR="006B56D4" w:rsidRPr="006B56D4" w14:paraId="5BA1BE84" w14:textId="77777777" w:rsidTr="006B56D4">
        <w:trPr>
          <w:trHeight w:val="792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256A3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28B0C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D3169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2023_S01_Q_59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D721F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ATTUAZIONE DELLE MISURE DI PREVENZIONE DELLA CORRUZIONE E ADOZIONE/POTENZIAMENTO DEGLI STRUMENTI FINALIZZATI AL CONTROLLO SULLA QUALITÀ DEI SERVIZI.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FD52B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qualità dei procedimenti e dei servizi</w:t>
            </w:r>
          </w:p>
        </w:tc>
      </w:tr>
      <w:tr w:rsidR="006B56D4" w:rsidRPr="006B56D4" w14:paraId="68DA0EE2" w14:textId="77777777" w:rsidTr="006B56D4">
        <w:trPr>
          <w:trHeight w:val="528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6BD5F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BC32B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B4AC6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2023_S01_Q_64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0550A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AVVOCATURA COMUNALE - ATTUAZIONE DELLE MISURE DI PREVENZIONE DELLA CORRUZIONE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2292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qualità dei procedimenti e dei servizi</w:t>
            </w:r>
          </w:p>
        </w:tc>
      </w:tr>
      <w:tr w:rsidR="006B56D4" w:rsidRPr="006B56D4" w14:paraId="4881B5BB" w14:textId="77777777" w:rsidTr="006B56D4">
        <w:trPr>
          <w:trHeight w:val="792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9D7C2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6F748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95BC5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2023_S01_Q_69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293E0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ADOZIONE/POTENZIAMENTO DEGLI STRUMENTI FINALIZZATI AL CONTROLLO SULLA QUALITÀ DEI SERVIZI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F9CDD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qualità dei procedimenti e dei servizi</w:t>
            </w:r>
          </w:p>
        </w:tc>
      </w:tr>
      <w:tr w:rsidR="006B56D4" w:rsidRPr="006B56D4" w14:paraId="568273AB" w14:textId="77777777" w:rsidTr="006B56D4">
        <w:trPr>
          <w:trHeight w:val="792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5B2E8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D3E4E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C0FE0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2023_S01_Q_70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9E08A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ADOZIONE/POTENZIAMENTO DEGLI STRUMENTI FINALIZZATI AL CONTROLLO SULLA QUALITÀ DEI SERVIZI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7D1A4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qualità dei procedimenti e dei servizi</w:t>
            </w:r>
          </w:p>
        </w:tc>
      </w:tr>
      <w:tr w:rsidR="006B56D4" w:rsidRPr="006B56D4" w14:paraId="4BECC0D2" w14:textId="77777777" w:rsidTr="006B56D4">
        <w:trPr>
          <w:trHeight w:val="792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C40F5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4EF0A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32C06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2023_S01_Q_74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CB067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ATTUAZIONE DELLE MISURE DI PREVENZIONE DELLA CORRUZIONE E ADOZIONE/POTENZIAMENTO DEGLI STRUMENTI FINALIZZATI AL CONTROLLO SULLA QUALITÀ DEI SERVIZI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85189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qualità dei procedimenti e dei servizi</w:t>
            </w:r>
          </w:p>
        </w:tc>
      </w:tr>
      <w:tr w:rsidR="006B56D4" w:rsidRPr="006B56D4" w14:paraId="2DF3D910" w14:textId="77777777" w:rsidTr="006B56D4">
        <w:trPr>
          <w:trHeight w:val="792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E2024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3D57A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17F57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2023_S01_Q_77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EF429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ATTUAZIONE DELLE MISURE DI PREVENZIONE DELLA CORRUZIONE E ADOZIONE/POTENZIAMENTO DEGLI STRUMENTI FINALIZZATI AL CONTROLLO SULLA QUALITÀ DEI SERVIZI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9B4A5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qualità dei procedimenti e dei servizi</w:t>
            </w:r>
          </w:p>
        </w:tc>
      </w:tr>
      <w:tr w:rsidR="006B56D4" w:rsidRPr="006B56D4" w14:paraId="60F14BA7" w14:textId="77777777" w:rsidTr="006B56D4">
        <w:trPr>
          <w:trHeight w:val="792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AFA59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329BC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4DF73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2023_S05_C_78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D0390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MIGLIORARE GRADEVOLEZZA E APPETIBILITÀ DEL CIBO NELLE MENSE SCOLASTICHE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E7B69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qualità dei procedimenti e dei servizi</w:t>
            </w:r>
          </w:p>
        </w:tc>
      </w:tr>
      <w:tr w:rsidR="006B56D4" w:rsidRPr="006B56D4" w14:paraId="1C92529B" w14:textId="77777777" w:rsidTr="006B56D4">
        <w:trPr>
          <w:trHeight w:val="792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01DB6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09300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45692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2023_S05_F_29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9E445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ATTIVARE PROGETTI DI EDUCAZIONE ALIMENTARE, SOPRATTUTTO TRAMITE STRUMENTI LEGATI ALLA COMUNICAZIONE, ALL'INFORMAZIONE E AL DIALOGO CON LE FAMIGLIE DEGLI UTENTI DEL SERVIZIO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724F9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qualità dei procedimenti e dei servizi</w:t>
            </w:r>
          </w:p>
        </w:tc>
      </w:tr>
      <w:tr w:rsidR="006B56D4" w:rsidRPr="006B56D4" w14:paraId="6F72B16A" w14:textId="77777777" w:rsidTr="006B56D4">
        <w:trPr>
          <w:trHeight w:val="792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7B83C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3AAEA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Benessere sociale ed economico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0BA0A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2023_S15_D_67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DBBD1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AUMENTO DEL FATTURATO DELLA FARMACIA COMUNALE 1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B24E0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qualità dei procedimenti e dei servizi</w:t>
            </w:r>
          </w:p>
        </w:tc>
      </w:tr>
      <w:tr w:rsidR="006B56D4" w:rsidRPr="006B56D4" w14:paraId="704A063F" w14:textId="77777777" w:rsidTr="006B56D4">
        <w:trPr>
          <w:trHeight w:val="792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D1C15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B0CBF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4E149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2023_S15_D_68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3AEEC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AUMENTO DEL FATTURATO DELLA FARMACIA COMUNALE 2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A61E3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qualità dei procedimenti e dei servizi</w:t>
            </w:r>
          </w:p>
        </w:tc>
      </w:tr>
      <w:tr w:rsidR="006B56D4" w:rsidRPr="006B56D4" w14:paraId="1DA1DEB4" w14:textId="77777777" w:rsidTr="006B56D4">
        <w:trPr>
          <w:trHeight w:val="528"/>
        </w:trPr>
        <w:tc>
          <w:tcPr>
            <w:tcW w:w="141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E9559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Realizzazione modello di "Buona Amministrazione"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457EB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Benessere organizzativo/istituzionale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D8B04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2023_S01_A_1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AFE95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PROMOZIONE DELLA CULTURA DELLA LEGALITA' ATTRAVERSO L'IMPLEMENTAZIONE DI MISURE IN MATERIA DI ANTIRICICLAGGIO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63C9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77481119" w14:textId="77777777" w:rsidTr="006B56D4">
        <w:trPr>
          <w:trHeight w:val="528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95A35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693A5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B0C76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2023_S01_A_10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9FDCF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PROMOZIONE DELLA CULTURA DELLA LEGALITA' ATTRAVERSO L'IMPLEMENTAZIONE DI MISURE IN MATERIA DI ANTIRICICLAGGIO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ABA40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0D1B36F6" w14:textId="77777777" w:rsidTr="00D01C66">
        <w:trPr>
          <w:trHeight w:val="1008"/>
        </w:trPr>
        <w:tc>
          <w:tcPr>
            <w:tcW w:w="141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0C20EF7C" w14:textId="77777777" w:rsidR="006B56D4" w:rsidRPr="006B56D4" w:rsidRDefault="006B56D4" w:rsidP="00D01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lastRenderedPageBreak/>
              <w:t>Obiettivo di valore pubblico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66901706" w14:textId="77777777" w:rsidR="006B56D4" w:rsidRPr="006B56D4" w:rsidRDefault="006B56D4" w:rsidP="00D01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Valore pubblico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40D03D1D" w14:textId="77777777" w:rsidR="006B56D4" w:rsidRPr="006B56D4" w:rsidRDefault="006B56D4" w:rsidP="00D01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Codice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obiettivo performance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0FC545A6" w14:textId="77777777" w:rsidR="006B56D4" w:rsidRPr="006B56D4" w:rsidRDefault="006B56D4" w:rsidP="00D01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Obiettivo di performance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1E0DA90E" w14:textId="77777777" w:rsidR="006B56D4" w:rsidRPr="006B56D4" w:rsidRDefault="006B56D4" w:rsidP="00D01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Dimensione della programmazione</w:t>
            </w:r>
          </w:p>
        </w:tc>
      </w:tr>
      <w:tr w:rsidR="006B56D4" w:rsidRPr="006B56D4" w14:paraId="321D199E" w14:textId="77777777" w:rsidTr="006B56D4">
        <w:trPr>
          <w:trHeight w:val="264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4E2D8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F4E8F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5B8D6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2023_S01_A_11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0D15E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PROMOZIONE DELLA CULTURA DELLA LEGALITA' ATTRAVERSO L'IMPLEMENTAZIONE DI MISURE IN MATERIA DI ANTIRICICLAGGIO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CE515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72AD54ED" w14:textId="77777777" w:rsidTr="006B56D4">
        <w:trPr>
          <w:trHeight w:val="528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C84B6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C0A70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9601A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2023_S01_A_12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8911F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PROMOZIONE DELLA CULTURA DELLA LEGALITA' ATTRAVERSO L'IMPLEMENTAZIONE DI MISURE IN MATERIA DI ANTIRICICLAGGIO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43DA2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210EB1A6" w14:textId="77777777" w:rsidTr="006B56D4">
        <w:trPr>
          <w:trHeight w:val="528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00992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C2172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BF28B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2023_S01_A_13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4C06D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PROMOZIONE DELLA CULTURA DELLA LEGALITA' ATTRAVERSO L'IMPLEMENTAZIONE DI MISURE IN MATERIA DI ANTIRICICLAGGIO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6C7E0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2C9BB03C" w14:textId="77777777" w:rsidTr="006B56D4">
        <w:trPr>
          <w:trHeight w:val="264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1E10B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339E0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0247D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2023_S01_A_14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48848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PROMOZIONE DELLA CULTURA DELLA LEGALITA' ATTRAVERSO L'IMPLEMENTAZIONE DI MISURE IN MATERIA DI ANTIRICICLAGGIO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D06D4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57DEF8B9" w14:textId="77777777" w:rsidTr="006B56D4">
        <w:trPr>
          <w:trHeight w:val="528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4B0A1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91196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4A680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2023_S01_A_15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2B7A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PROMOZIONE DELLA CULTURA DELLA LEGALITA' ATTRAVERSO L'IMPLEMENTAZIONE DI MISURE IN MATERIA DI ANTIRICICLAGGIO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4E340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011EE4A9" w14:textId="77777777" w:rsidTr="006B56D4">
        <w:trPr>
          <w:trHeight w:val="528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8AF52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A95A9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C4910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2023_S01_A_16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BCE65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PROMOZIONE DELLA CULTURA DELLA LEGALITA' ATTRAVERSO L'IMPLEMENTAZIONE DI MISURE IN MATERIA DI ANTIRICICLAGGIO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9BB9A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0CF0965E" w14:textId="77777777" w:rsidTr="006B56D4">
        <w:trPr>
          <w:trHeight w:val="264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6C61E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B3282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D80C0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2023_S01_A_18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12DE6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PROMOZIONE DELLA CULTURA DELLA LEGALITA' ATTRAVERSO L'IMPLEMENTAZIONE DI MISURE IN MATERIA DI ANTIRICICLAGGIO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BCF9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63FFDAAE" w14:textId="77777777" w:rsidTr="006B56D4">
        <w:trPr>
          <w:trHeight w:val="528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55C02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7739F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B6BC2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2023_S01_A_2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1D8E1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PROMOZIONE DELLA CULTURA DELLA LEGALITA' ATTRAVERSO L'IMPLEMENTAZIONE DI MISURE IN MATERIA DI ANTIRICICLAGGIO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9FCB1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387F73C6" w14:textId="77777777" w:rsidTr="006B56D4">
        <w:trPr>
          <w:trHeight w:val="264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530E1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1289D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FF910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2023_S01_A_20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28F1D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PUBBLICAZIONE DELIBERAZIONI DI CONSIGLIO COMUNALE PREGRESSE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91D22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37CC90BE" w14:textId="77777777" w:rsidTr="006B56D4">
        <w:trPr>
          <w:trHeight w:val="528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94548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3802D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8E77C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2023_S01_A_21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54F2D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OTTIMIZZAZIONE DELLO SVOLGIMENTO DELLE ATTIVITA' VOLTE A GARANTIRE IL CORRETTO ESPLETAMENTO DEL MANDATO AMMINISTRATIVO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1DA1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1472FCEA" w14:textId="77777777" w:rsidTr="006B56D4">
        <w:trPr>
          <w:trHeight w:val="528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98830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A77FF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A5452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2023_S01_A_22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189BC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CORRETTEZZA ED EFFICIENTAMENTO DELLA PROTOCOLLAZIONE IN INGRESSO DELLA CORRISPONDENZA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B0C2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di efficienza</w:t>
            </w:r>
          </w:p>
        </w:tc>
      </w:tr>
      <w:tr w:rsidR="006B56D4" w:rsidRPr="006B56D4" w14:paraId="35306529" w14:textId="77777777" w:rsidTr="006B56D4">
        <w:trPr>
          <w:trHeight w:val="528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D48FE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603A8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6ED2B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2023_S01_A_3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559BF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PROMOZIONE DELLA CULTURA DELLA LEGALITA' ATTRAVERSO L'IMPLEMENTAZIONE DI MISURE IN MATERIA DI ANTIRICICLAGGIO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0C709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7E94258B" w14:textId="77777777" w:rsidTr="006B56D4">
        <w:trPr>
          <w:trHeight w:val="528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594E9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E7F45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53EA0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2023_S01_A_4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61AE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PROMOZIONE DELLA CULTURA DELLA LEGALITA' ATTRAVERSO L'IMPLEMENTAZIONE DI MISURE IN MATERIA DI ANTIRICICLAGGIO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03D15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55FC0D4F" w14:textId="77777777" w:rsidTr="006B56D4">
        <w:trPr>
          <w:trHeight w:val="528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13A50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6C96E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A6DE9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2023_S01_A_5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3B2C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PROMOZIONE DELLA CULTURA DELLA LEGALITA' ATTRAVERSO L'IMPLEMENTAZIONE DI MISURE IN MATERIA DI ANTIRICICLAGGIO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5AAF3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13C61002" w14:textId="77777777" w:rsidTr="006B56D4">
        <w:trPr>
          <w:trHeight w:val="264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77228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335EE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8DDA8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2023_S01_A_6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C229D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PROMOZIONE DELLA CULTURA DELLA LEGALITA' ATTRAVERSO L'IMPLEMENTAZIONE DI MISURE IN MATERIA DI ANTIRICICLAGGIO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8BDCB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1E7C3CB1" w14:textId="77777777" w:rsidTr="006B56D4">
        <w:trPr>
          <w:trHeight w:val="792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0C890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AF9C2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C38DB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2023_S01_A_60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DF7F0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UFFICIO DIREZIONE E COORDINAMENTO/CONTROLLO DI GESTIONE - SVILUPPO AZIONI PER LA PREVENZIONE DEI FENOMENI CORRUTTIVI IN ATTUAZIONE DELLE VIGENTI DISPOSIZIONI DI LEGGE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D6583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1BC9A082" w14:textId="77777777" w:rsidTr="006B56D4">
        <w:trPr>
          <w:trHeight w:val="264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10D92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26784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A05C1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2023_S01_A_63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B6593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AVVOCATURA COMUNALE - MONITORAGGIO E RIDUZIONE DEL CONTENZIOSO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958A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1D030730" w14:textId="77777777" w:rsidTr="006B56D4">
        <w:trPr>
          <w:trHeight w:val="528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F58BF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C4FBC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BA98C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2023_S01_A_7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46049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PROMOZIONE DELLA CULTURA DELLA LEGALITA' ATTRAVERSO L'IMPLEMENTAZIONE DI MISURE IN MATERIA DI ANTIRICICLAGGIO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EB719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2F242009" w14:textId="77777777" w:rsidTr="006B56D4">
        <w:trPr>
          <w:trHeight w:val="528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76C65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61BC3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3BCBE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2023_S01_A_8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81A4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PROMOZIONE DELLA CULTURA DELLA LEGALITA' ATTRAVERSO L'IMPLEMENTAZIONE DI MISURE IN MATERIA DI ANTIRICICLAGGIO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64864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25D41043" w14:textId="77777777" w:rsidTr="006B56D4">
        <w:trPr>
          <w:trHeight w:val="528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DCED7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4D238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16617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2023_S01_A_9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65F97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PROMOZIONE DELLA CULTURA DELLA LEGALITA' ATTRAVERSO L'IMPLEMENTAZIONE DI MISURE IN MATERIA DI ANTIRICICLAGGIO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DF886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4AE251F6" w14:textId="77777777" w:rsidTr="006B56D4">
        <w:trPr>
          <w:trHeight w:val="792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09D40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D81F6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F6872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2023_S01_E_24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6D274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ORGANIZZAZIONE DI PROCEDURE DI RECLUTAMENTO CON VALUTAZIONE DELLE ATTITUDINI E DEL POTENZIALE E EFFETTUAZIONE DELLE ASSUNZIONI NEI TEMPI PREVISTI DAL PIANO DEI FABBISOGNI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47B7E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di efficienza</w:t>
            </w:r>
          </w:p>
        </w:tc>
      </w:tr>
      <w:tr w:rsidR="006B56D4" w:rsidRPr="006B56D4" w14:paraId="44750EC3" w14:textId="77777777" w:rsidTr="006B56D4">
        <w:trPr>
          <w:trHeight w:val="528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F2541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5151E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7E5F5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2023_S01_E_25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DBB7A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IDEAZIONE ED ATTUAZIONE DI UN PROGETTO DI "ON BOARDING" PER I NEO ASSUNTI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DF822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0AD3B17C" w14:textId="77777777" w:rsidTr="00D01C66">
        <w:trPr>
          <w:trHeight w:val="1008"/>
        </w:trPr>
        <w:tc>
          <w:tcPr>
            <w:tcW w:w="141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71CA5511" w14:textId="77777777" w:rsidR="006B56D4" w:rsidRPr="006B56D4" w:rsidRDefault="006B56D4" w:rsidP="00D01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lastRenderedPageBreak/>
              <w:t>Obiettivo di valore pubblico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7A2E7086" w14:textId="77777777" w:rsidR="006B56D4" w:rsidRPr="006B56D4" w:rsidRDefault="006B56D4" w:rsidP="00D01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Valore pubblico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629FAE8D" w14:textId="77777777" w:rsidR="006B56D4" w:rsidRPr="006B56D4" w:rsidRDefault="006B56D4" w:rsidP="00D01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Codice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obiettivo performance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22F84A64" w14:textId="77777777" w:rsidR="006B56D4" w:rsidRPr="006B56D4" w:rsidRDefault="006B56D4" w:rsidP="00D01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Obiettivo di performance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2A4A98C6" w14:textId="77777777" w:rsidR="006B56D4" w:rsidRPr="006B56D4" w:rsidRDefault="006B56D4" w:rsidP="00D01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Dimensione della programmazione</w:t>
            </w:r>
          </w:p>
        </w:tc>
      </w:tr>
      <w:tr w:rsidR="006B56D4" w:rsidRPr="006B56D4" w14:paraId="1EEFA074" w14:textId="77777777" w:rsidTr="006B56D4">
        <w:trPr>
          <w:trHeight w:val="792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42395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5F5AD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ED2EE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2023_S01_F_23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EA936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ADOZIONE DISCIPLINA REGOLAMENTARE IN MATERIA DI ORARIO DI LAVORO A SEGUITO DI PERCORSO PARTECIPATO E CONDIVISO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E51A9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qualità dei procedimenti e dei servizi</w:t>
            </w:r>
          </w:p>
        </w:tc>
      </w:tr>
      <w:tr w:rsidR="006B56D4" w:rsidRPr="006B56D4" w14:paraId="37702500" w14:textId="77777777" w:rsidTr="006B56D4">
        <w:trPr>
          <w:trHeight w:val="528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B56BC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B46EA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C1F9B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2023_S01_F_3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5314E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APPROVAZIONE DEL PROGETTO DI DIGITALIZZAZIONE DELLA BANCA DATI DELLE PRATICHE EDILIZIE DELL'ENTE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17FCA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di digitalizzazione</w:t>
            </w:r>
          </w:p>
        </w:tc>
      </w:tr>
      <w:tr w:rsidR="006B56D4" w:rsidRPr="006B56D4" w14:paraId="16399A6C" w14:textId="77777777" w:rsidTr="006B56D4">
        <w:trPr>
          <w:trHeight w:val="792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848D1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E5DA8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BC6CD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2023_S01_M_83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69F54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MIGLIORAMENTO DELLE PROCEDURE INTERNE PER L'ANALISI E IL MONITORAGGIO DEI SINISTRI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B5931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qualità dei procedimenti e dei servizi</w:t>
            </w:r>
          </w:p>
        </w:tc>
      </w:tr>
      <w:tr w:rsidR="006B56D4" w:rsidRPr="006B56D4" w14:paraId="2570970A" w14:textId="77777777" w:rsidTr="006B56D4">
        <w:trPr>
          <w:trHeight w:val="528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5F11C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F8AC7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BB255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2023_S01_R_14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55001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SCANSIONE DEI CARTELLINI RELATIVI ALLE CARTE DI IDENTITÀ ARCHIVIATI IN SEDE DI RILASCIO DELLA CARTA DI IDENTITÀ CARTACEA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B0A23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di digitalizzazione</w:t>
            </w:r>
          </w:p>
        </w:tc>
      </w:tr>
      <w:tr w:rsidR="006B56D4" w:rsidRPr="006B56D4" w14:paraId="592C3216" w14:textId="77777777" w:rsidTr="006B56D4">
        <w:trPr>
          <w:trHeight w:val="528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F288F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3D7B2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68C85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2023_S02_A1_81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9C7BF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REVISIONE DELLE MISURE ORGANIZZATIVE CIRCA IL RISPETTO DELLA NORMATIVA SUI TEMPI MEDI DI PAGAMENTO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0C6EB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di efficienza</w:t>
            </w:r>
          </w:p>
        </w:tc>
      </w:tr>
      <w:tr w:rsidR="006B56D4" w:rsidRPr="006B56D4" w14:paraId="445F0335" w14:textId="77777777" w:rsidTr="006B56D4">
        <w:trPr>
          <w:trHeight w:val="792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A54A1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D67C6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2F51D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2023_S02_C_49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23FBD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STRUTTURAZIONE DEL PROCESSO DI AVVIO DELL'AZIENDA SPECIALE "SENIGALLIA SERVIZI"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40634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qualità dei procedimenti e dei servizi</w:t>
            </w:r>
          </w:p>
        </w:tc>
      </w:tr>
      <w:tr w:rsidR="006B56D4" w:rsidRPr="006B56D4" w14:paraId="05B2B642" w14:textId="77777777" w:rsidTr="006B56D4">
        <w:trPr>
          <w:trHeight w:val="792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AEE16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C6FB3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5F839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2023_S17_A_1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08684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MIGLIORAMENTO DELLE MODALITA' DI SCAMBIO DELLE INFORMAZIONI FINANZIARIE TRA IL COMUNE DI SENIGALLIA E L'UNIONE DEI COMUNI "LE TERRE DELLA MARCA SENONE"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52756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qualità dei procedimenti e dei servizi</w:t>
            </w:r>
          </w:p>
        </w:tc>
      </w:tr>
      <w:tr w:rsidR="006B56D4" w:rsidRPr="006B56D4" w14:paraId="2F0682C1" w14:textId="77777777" w:rsidTr="006B56D4">
        <w:trPr>
          <w:trHeight w:val="792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6B54E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63513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ED52B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2023_S20_A_62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4C677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UFFICIO DIREZIONE E COORDINAMENTO/CONTROLLO DI GESTIONE - AVVIO DELLE PROCEDURE PER LA GESTIONE INTEGRATA DEGLI OBIETTIVI STRATEGICI E DI PERFORMANCE CON GLI OBIETTIVI INDIVIDUALI ATTRIBUITI AI DIPENDENTI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E7E0E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di digitalizzazione</w:t>
            </w:r>
          </w:p>
        </w:tc>
      </w:tr>
      <w:tr w:rsidR="006B56D4" w:rsidRPr="006B56D4" w14:paraId="0D41F7B9" w14:textId="77777777" w:rsidTr="006B56D4">
        <w:trPr>
          <w:trHeight w:val="1056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2EB46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8A901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87DA1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2023_S20_B_61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86367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UFFICIO DIREZIONE E COORDINAMENTO/CONTROLLO DI GESTIONE - IMPLEMENTAZIONE OPERATIVA DELLE METODOLOGIE E DEGLI STRUMENTI PER IL CONTROLLO STRATEGICO E DI GESTIONE E FORMAZIONE INTERNA IN MATERIA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A3F0F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4AC1020D" w14:textId="77777777" w:rsidTr="006B56D4">
        <w:trPr>
          <w:trHeight w:val="792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91C72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509A5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FDCAD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2023_S20_C_1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1BB9B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EFFICIENTAMENTO DELLE MODALITA' DI SVOLGIMENTO DEL CONTROLLO SUGLI EQUILIBRI FINANZIARI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6EC39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qualità dei procedimenti e dei servizi</w:t>
            </w:r>
          </w:p>
        </w:tc>
      </w:tr>
      <w:tr w:rsidR="006B56D4" w:rsidRPr="006B56D4" w14:paraId="2DDF770E" w14:textId="77777777" w:rsidTr="006B56D4">
        <w:trPr>
          <w:trHeight w:val="528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8812A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01D4C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Benessere sociale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0BBCF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2023_S01_O_6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1CDD0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IMPLEMENTAZIONE DI CONTENUTI MULTIMEDIALI NELLE STRATEGIE DI COMUNICAZIONE DELL'ENTE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187B1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7EF4A793" w14:textId="77777777" w:rsidTr="006B56D4">
        <w:trPr>
          <w:trHeight w:val="528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72156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6C47E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D177A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2023_S03_I_80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A66FA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AGGIORNAMENTO DELLA SITUAZIONE INVENTARIALE DEI BENI MOBILI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D85D9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55536DF8" w14:textId="77777777" w:rsidTr="006B56D4">
        <w:trPr>
          <w:trHeight w:val="528"/>
        </w:trPr>
        <w:tc>
          <w:tcPr>
            <w:tcW w:w="141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DB921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Riduzione disuguaglianze e discriminazioni sociali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3CAE2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Benessere sociale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AF3CD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2023_S09_B_8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7E60D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REALIZZAZIONE DI PASSERELLE COLORATE E INSTALLAZIONE DI BANDIERE DI IDENTIFICAZIONE DI ACCESSO FACILITATO ALLA SPIAGGIA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14DD3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di accessibilità</w:t>
            </w:r>
          </w:p>
        </w:tc>
      </w:tr>
      <w:tr w:rsidR="006B56D4" w:rsidRPr="006B56D4" w14:paraId="196ED6B3" w14:textId="77777777" w:rsidTr="006B56D4">
        <w:trPr>
          <w:trHeight w:val="528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EA685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73DF1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029AF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2023_S12A_A_72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BDDF6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DEFINIZIONE DEL PIANO PER L'ELIMINAZIONE DELLE BARRIERE ARCHITETTONICHE (PEBA) PER IL CENTRO CITTADINO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F19D5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di accessibilità</w:t>
            </w:r>
          </w:p>
        </w:tc>
      </w:tr>
      <w:tr w:rsidR="006B56D4" w:rsidRPr="006B56D4" w14:paraId="1F3C9075" w14:textId="77777777" w:rsidTr="006B56D4">
        <w:trPr>
          <w:trHeight w:val="528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F4E18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3C9FB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8852A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2023_S21_A_1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97412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PROSECUZIONE E POTENZIAMENTO DEL PROGETTO "SPORTELLO DONNA"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6D240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Pari opportunità ed equilibrio di genere</w:t>
            </w:r>
          </w:p>
        </w:tc>
      </w:tr>
      <w:tr w:rsidR="006B56D4" w:rsidRPr="006B56D4" w14:paraId="0697E5AF" w14:textId="77777777" w:rsidTr="006B56D4">
        <w:trPr>
          <w:trHeight w:val="1417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E9C9C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B1126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Benessere sociale ed economico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D97AD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2023_S19_B_48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09C84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ATTUAZIONE DEL NUOVO MODELLO ORGANIZZATIVO IDEATO PER L'UFFICIO TRIBUTI E CANONI SVILUPPATO CON IL PROGETTO "FISCALITÀ LOCALE 4.0" DI CUI ALLA DGM 2021/265 PROGETTO FINALIZZATO ALLA CONOSCENZA PUNTUALE DI TUTTE LE INFORMAZIONI  ED I DATI DEL TERRITORIO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15788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qualità dei procedimenti e dei servizi</w:t>
            </w:r>
          </w:p>
        </w:tc>
      </w:tr>
      <w:tr w:rsidR="006B56D4" w:rsidRPr="006B56D4" w14:paraId="707488A4" w14:textId="77777777" w:rsidTr="00D01C66">
        <w:trPr>
          <w:trHeight w:val="1008"/>
        </w:trPr>
        <w:tc>
          <w:tcPr>
            <w:tcW w:w="141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06D9BF71" w14:textId="77777777" w:rsidR="006B56D4" w:rsidRPr="006B56D4" w:rsidRDefault="006B56D4" w:rsidP="00D01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lastRenderedPageBreak/>
              <w:t>Obiettivo di valore pubblico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6A920107" w14:textId="77777777" w:rsidR="006B56D4" w:rsidRPr="006B56D4" w:rsidRDefault="006B56D4" w:rsidP="00D01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Valore pubblico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7E3E6579" w14:textId="77777777" w:rsidR="006B56D4" w:rsidRPr="006B56D4" w:rsidRDefault="006B56D4" w:rsidP="00D01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Codice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obiettivo performance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3AC7BD6E" w14:textId="77777777" w:rsidR="006B56D4" w:rsidRPr="006B56D4" w:rsidRDefault="006B56D4" w:rsidP="00D01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Obiettivo di performance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1BBB0326" w14:textId="77777777" w:rsidR="006B56D4" w:rsidRPr="006B56D4" w:rsidRDefault="006B56D4" w:rsidP="00D01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Dimensione della programmazione</w:t>
            </w:r>
          </w:p>
        </w:tc>
      </w:tr>
      <w:tr w:rsidR="006B56D4" w:rsidRPr="006B56D4" w14:paraId="72D47103" w14:textId="77777777" w:rsidTr="006B56D4">
        <w:trPr>
          <w:trHeight w:val="528"/>
        </w:trPr>
        <w:tc>
          <w:tcPr>
            <w:tcW w:w="141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325FF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Riqualificazione e gestione efficiente patrimonio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55CAF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Benessere ambientale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1967E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2023_S11_B1_45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72F6C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RICHIESTA DI CONSEGNA DI AREE DEMANIALI  MARITTIME AI SENSI DELL'ART. 34 DEL CODICE DELLA NAVIGAZIONE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31F4B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5FFD63A8" w14:textId="77777777" w:rsidTr="006B56D4">
        <w:trPr>
          <w:trHeight w:val="528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06817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618B1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Benessere economico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E0C14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2023_S03_B_76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22393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ESAMINARE LE PROBLEMATICHE RELATIVE ALLA ACQUISIZIONE DI PATRIMONIO PER FINI ISTITUZIONALI E REDIGERE EVENTUALI ATTI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B7CBD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49557261" w14:textId="77777777" w:rsidTr="006B56D4">
        <w:trPr>
          <w:trHeight w:val="528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50DC2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D8A44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Benessere sociale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E34C8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2023_S01_B_12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BD405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REDAZIONE BOZZA DEL NUOVO REGOLAMENTO DEI CENTRI CIVICI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184EF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2E1CABF8" w14:textId="77777777" w:rsidTr="006B56D4">
        <w:trPr>
          <w:trHeight w:val="792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1DDDC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92CF8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EFD3C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2023_S03_C_1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5CA27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ATTUAZIONE DEGLI INTERVENTI RELATIVI AI FONDI PNRR CON RIFERIMENTO AL RISPETTO DELLE TEMPISTICHE PREVISTE PER GLI ADEMPIMENTI CHE COINVOLGONO L'AREA 5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90E76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di efficienza</w:t>
            </w:r>
          </w:p>
        </w:tc>
      </w:tr>
      <w:tr w:rsidR="006B56D4" w:rsidRPr="006B56D4" w14:paraId="36F37343" w14:textId="77777777" w:rsidTr="006B56D4">
        <w:trPr>
          <w:trHeight w:val="1056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E208A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300A2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Benessere sociale e ambientale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C3107" w14:textId="39DB78A1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2023_S03_VAR_71</w:t>
            </w:r>
            <w:r w:rsidR="003F423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*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19BC9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RIGENERAZIONE URBANA, EFFICIENTAMENTO ENERGETICO, MOBILITÀ SOSTENIBILE, INCLUSIONE E COESIONE, SICUREZZA, TRAMITE L'ATTUAZIONE DI PROGRAMMI FINANZIATI CON FONDI DEL PNRR ED AVENTI CRITERI DI SOSTENIBILITÀ, EQUITÀ DI GENERE, OCCUPAZIONE GIOVANILE, DNSH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21102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di efficienza</w:t>
            </w:r>
          </w:p>
        </w:tc>
      </w:tr>
      <w:tr w:rsidR="006B56D4" w:rsidRPr="006B56D4" w14:paraId="23E7088E" w14:textId="77777777" w:rsidTr="006B56D4">
        <w:trPr>
          <w:trHeight w:val="528"/>
        </w:trPr>
        <w:tc>
          <w:tcPr>
            <w:tcW w:w="141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99CCB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Sviluppo economico e competitivo del territorio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0EE38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Benessere ambientale ed economico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F7EFB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2023_S15_A_7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75C92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VALORIZZAZIONE DELLE TIPICITÀ ENOGASTRONOMICHE LOCALI. PORRE LE BASI PER UNA RETE DI COLLABORAZIONE CON LE ATTIVITÀ ECONOMICHE.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70A68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1A86DDD4" w14:textId="77777777" w:rsidTr="006B56D4">
        <w:trPr>
          <w:trHeight w:val="528"/>
        </w:trPr>
        <w:tc>
          <w:tcPr>
            <w:tcW w:w="141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00214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Sviluppo turistico e culturale della città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CB8F2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Benessere economico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FE32B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2023_S09_E_9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ADEDC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CREAZIONE DI UNA RETE DI COLLABORAZIONE PUBBLICO/PRIVATO, COMUNE ED ATTIVITÀ DI ACCOGLIENZA TURISTICA DEL TERRITORIO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469AC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33BCB5AC" w14:textId="77777777" w:rsidTr="006B56D4">
        <w:trPr>
          <w:trHeight w:val="528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8C8AF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7C407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Benessere sociale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8344F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2023_S06_A_79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B8687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VALORIZZAZIONE DEL PALAZZETTO BAVIERA E COMPLETAMENTO DEL RESTAURO DEI SOFFITTI A STUCCO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4BBFE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2865C305" w14:textId="77777777" w:rsidTr="006B56D4">
        <w:trPr>
          <w:trHeight w:val="528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25C60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EC75C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2F143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2023_S06_C1_30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E4CD8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IMPLEMENTAZIONE DEL PATRIMONIO LIBRAIO DIGITALIZZATO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6A21C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di digitalizzazione</w:t>
            </w:r>
          </w:p>
        </w:tc>
      </w:tr>
      <w:tr w:rsidR="006B56D4" w:rsidRPr="006B56D4" w14:paraId="455D6668" w14:textId="77777777" w:rsidTr="006B56D4">
        <w:trPr>
          <w:trHeight w:val="528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76F28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0314A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FC2F7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2023_S06_F_31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76AD4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REALIZZAZIONE DI UNA SERIE DI RASSEGNE APPOSITAMENTE IDEATE PER LA VALORIZZAZIONE DEI LUOGHI DELLA CULTURA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A0C7A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Altra dimensione di programmazione</w:t>
            </w:r>
          </w:p>
        </w:tc>
      </w:tr>
      <w:tr w:rsidR="006B56D4" w:rsidRPr="006B56D4" w14:paraId="3710B94A" w14:textId="77777777" w:rsidTr="006B56D4">
        <w:trPr>
          <w:trHeight w:val="792"/>
        </w:trPr>
        <w:tc>
          <w:tcPr>
            <w:tcW w:w="141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E8590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6C0BA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C6A21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2023_S09_A_1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01D33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CREAZIONE DI NUOVI CONTENUTI PER IL SITO TURISTICO FEEL SENIGALLIA PER ARRICCHIRNE LE INFORMAZIONI RELATIVE ALLE ATTIVITÀ TURISTICHE PROGRAMMATE. MIGLIORARE L'ACCESSIBILITÀ AL SITO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D039F" w14:textId="77777777" w:rsidR="006B56D4" w:rsidRPr="006B56D4" w:rsidRDefault="006B56D4" w:rsidP="006B56D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56D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Obiettivo di accessibilità</w:t>
            </w:r>
          </w:p>
        </w:tc>
      </w:tr>
    </w:tbl>
    <w:p w14:paraId="1930BA91" w14:textId="3903662A" w:rsidR="001D51C8" w:rsidRDefault="001D51C8" w:rsidP="001D5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51C8">
        <w:rPr>
          <w:rFonts w:ascii="Times New Roman" w:hAnsi="Times New Roman" w:cs="Times New Roman"/>
          <w:sz w:val="20"/>
          <w:szCs w:val="20"/>
        </w:rPr>
        <w:t>* l’obiettivo consente di raggiungere anche l’obiettivo di valore pubblico di “Efficienza energetica e politiche di riduzione dell’inquinamento”</w:t>
      </w:r>
      <w:r>
        <w:rPr>
          <w:rFonts w:ascii="Times New Roman" w:hAnsi="Times New Roman" w:cs="Times New Roman"/>
          <w:sz w:val="20"/>
          <w:szCs w:val="20"/>
        </w:rPr>
        <w:t>, non figurante in tabella,</w:t>
      </w:r>
      <w:r w:rsidRPr="001D51C8">
        <w:rPr>
          <w:rFonts w:ascii="Times New Roman" w:hAnsi="Times New Roman" w:cs="Times New Roman"/>
          <w:sz w:val="20"/>
          <w:szCs w:val="20"/>
        </w:rPr>
        <w:t xml:space="preserve"> in quanto relativo alla realizzazione degli interventi PNRR, alcuni dei quali ad esso riconducibili.</w:t>
      </w:r>
    </w:p>
    <w:p w14:paraId="792C76EE" w14:textId="77777777" w:rsidR="003F4234" w:rsidRDefault="003F4234" w:rsidP="00431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A2BD9B" w14:textId="77777777" w:rsidR="00D34495" w:rsidRDefault="00D34495" w:rsidP="00431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B83750" w14:textId="5ED5C2E5" w:rsidR="00282767" w:rsidRDefault="00930EBE" w:rsidP="00431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deliberazione di Giunta comunale n. 28 del 14.02.2023 di approvazione anticipata degli obiettivi di performance 2023/2025</w:t>
      </w:r>
      <w:r w:rsidR="00614FE4">
        <w:rPr>
          <w:rFonts w:ascii="Times New Roman" w:hAnsi="Times New Roman" w:cs="Times New Roman"/>
          <w:sz w:val="24"/>
          <w:szCs w:val="24"/>
        </w:rPr>
        <w:t xml:space="preserve">, </w:t>
      </w:r>
      <w:r w:rsidR="00614FE4" w:rsidRPr="00AE1C9F">
        <w:rPr>
          <w:rFonts w:ascii="Times New Roman" w:hAnsi="Times New Roman" w:cs="Times New Roman"/>
          <w:b/>
          <w:bCs/>
          <w:sz w:val="24"/>
          <w:szCs w:val="24"/>
        </w:rPr>
        <w:t xml:space="preserve">nonché la deliberazione di revisione </w:t>
      </w:r>
      <w:proofErr w:type="spellStart"/>
      <w:r w:rsidR="00AE1C9F" w:rsidRPr="00AE1C9F">
        <w:rPr>
          <w:rFonts w:ascii="Times New Roman" w:hAnsi="Times New Roman" w:cs="Times New Roman"/>
          <w:b/>
          <w:bCs/>
          <w:sz w:val="24"/>
          <w:szCs w:val="24"/>
        </w:rPr>
        <w:t>infrannuale</w:t>
      </w:r>
      <w:proofErr w:type="spellEnd"/>
      <w:r w:rsidR="00AE1C9F" w:rsidRPr="00AE1C9F">
        <w:rPr>
          <w:rFonts w:ascii="Times New Roman" w:hAnsi="Times New Roman" w:cs="Times New Roman"/>
          <w:b/>
          <w:bCs/>
          <w:sz w:val="24"/>
          <w:szCs w:val="24"/>
        </w:rPr>
        <w:t xml:space="preserve"> degli stessi</w:t>
      </w:r>
      <w:r w:rsidR="00AE1C9F">
        <w:rPr>
          <w:rFonts w:ascii="Times New Roman" w:hAnsi="Times New Roman" w:cs="Times New Roman"/>
          <w:sz w:val="24"/>
          <w:szCs w:val="24"/>
        </w:rPr>
        <w:t>,</w:t>
      </w:r>
      <w:r w:rsidR="003F4234">
        <w:rPr>
          <w:rFonts w:ascii="Times New Roman" w:hAnsi="Times New Roman" w:cs="Times New Roman"/>
          <w:sz w:val="24"/>
          <w:szCs w:val="24"/>
        </w:rPr>
        <w:t xml:space="preserve"> è stata</w:t>
      </w:r>
      <w:r>
        <w:rPr>
          <w:rFonts w:ascii="Times New Roman" w:hAnsi="Times New Roman" w:cs="Times New Roman"/>
          <w:sz w:val="24"/>
          <w:szCs w:val="24"/>
        </w:rPr>
        <w:t xml:space="preserve"> pubblicat</w:t>
      </w:r>
      <w:r w:rsidR="003F423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sul sito internet istituzionale ed è consultabile al seguente link:</w:t>
      </w:r>
    </w:p>
    <w:p w14:paraId="2DCE4B45" w14:textId="77777777" w:rsidR="00930EBE" w:rsidRDefault="00930EBE" w:rsidP="00431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B22D5A" w14:textId="498DD2FD" w:rsidR="00930EBE" w:rsidRDefault="003813A6" w:rsidP="00431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930EBE" w:rsidRPr="00FE5084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https://www.comune.senigallia.an.it/servizi-online/amministrazione-trasparente/?at-node=311</w:t>
        </w:r>
      </w:hyperlink>
    </w:p>
    <w:p w14:paraId="0EF4CBB6" w14:textId="77777777" w:rsidR="00930EBE" w:rsidRDefault="00930EBE" w:rsidP="00431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8EE5FA" w14:textId="41664536" w:rsidR="00285266" w:rsidRDefault="001D2D8B" w:rsidP="00285266">
      <w:r>
        <w:rPr>
          <w:rFonts w:ascii="Times New Roman" w:hAnsi="Times New Roman" w:cs="Times New Roman"/>
          <w:sz w:val="24"/>
          <w:szCs w:val="24"/>
        </w:rPr>
        <w:t>ove possono essere visualizzati integralmente gl</w:t>
      </w:r>
      <w:r w:rsidR="00285266" w:rsidRPr="00285266">
        <w:rPr>
          <w:rFonts w:ascii="Times New Roman" w:hAnsi="Times New Roman" w:cs="Times New Roman"/>
          <w:sz w:val="24"/>
          <w:szCs w:val="24"/>
        </w:rPr>
        <w:t xml:space="preserve">i obiettivi </w:t>
      </w:r>
      <w:r w:rsidR="001D51C8" w:rsidRPr="00285266">
        <w:rPr>
          <w:rFonts w:ascii="Times New Roman" w:hAnsi="Times New Roman" w:cs="Times New Roman"/>
          <w:sz w:val="24"/>
          <w:szCs w:val="24"/>
        </w:rPr>
        <w:t xml:space="preserve">di performance 2023/2025, divisi per Area, completi di tutte le informazioni per ciascuno mappate, conformemente al contenuto normativamente previsto per la presente sezione del P.I.A.O. e </w:t>
      </w:r>
      <w:r w:rsidR="00C927E4" w:rsidRPr="00285266">
        <w:rPr>
          <w:rFonts w:ascii="Times New Roman" w:hAnsi="Times New Roman" w:cs="Times New Roman"/>
          <w:sz w:val="24"/>
          <w:szCs w:val="24"/>
        </w:rPr>
        <w:t xml:space="preserve">funzionali al monitoraggio dell’avanzamento, secondo quanto previsto nel prosieguo del presente documento ed in linea con la disciplina contenuta nel </w:t>
      </w:r>
      <w:r w:rsidR="0038777F" w:rsidRPr="00285266">
        <w:rPr>
          <w:rFonts w:ascii="Times New Roman" w:hAnsi="Times New Roman" w:cs="Times New Roman"/>
          <w:sz w:val="24"/>
          <w:szCs w:val="24"/>
        </w:rPr>
        <w:t>vigente Regolamento comunale sul funzionamento del sistema dei controlli interni con riferimento al controllo strategico e di gestione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2D33D4" w14:textId="77777777" w:rsidR="00282767" w:rsidRPr="00930EBE" w:rsidRDefault="00282767" w:rsidP="00431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2767" w:rsidRPr="00930EBE" w:rsidSect="00A07F22">
      <w:pgSz w:w="11906" w:h="16838" w:code="9"/>
      <w:pgMar w:top="1418" w:right="1134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70927" w14:textId="77777777" w:rsidR="00D14E22" w:rsidRDefault="00D14E22" w:rsidP="004A168A">
      <w:pPr>
        <w:spacing w:after="0" w:line="240" w:lineRule="auto"/>
      </w:pPr>
      <w:r>
        <w:separator/>
      </w:r>
    </w:p>
  </w:endnote>
  <w:endnote w:type="continuationSeparator" w:id="0">
    <w:p w14:paraId="7819349C" w14:textId="77777777" w:rsidR="00D14E22" w:rsidRDefault="00D14E22" w:rsidP="004A1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0D468" w14:textId="77777777" w:rsidR="00D14E22" w:rsidRDefault="00D14E22" w:rsidP="004A168A">
      <w:pPr>
        <w:spacing w:after="0" w:line="240" w:lineRule="auto"/>
      </w:pPr>
      <w:r>
        <w:separator/>
      </w:r>
    </w:p>
  </w:footnote>
  <w:footnote w:type="continuationSeparator" w:id="0">
    <w:p w14:paraId="158E4A3D" w14:textId="77777777" w:rsidR="00D14E22" w:rsidRDefault="00D14E22" w:rsidP="004A1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FBB"/>
    <w:multiLevelType w:val="hybridMultilevel"/>
    <w:tmpl w:val="50F07E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B22F8"/>
    <w:multiLevelType w:val="hybridMultilevel"/>
    <w:tmpl w:val="918E60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1FA6"/>
    <w:multiLevelType w:val="hybridMultilevel"/>
    <w:tmpl w:val="D5BE7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877B4"/>
    <w:multiLevelType w:val="hybridMultilevel"/>
    <w:tmpl w:val="FCE47A40"/>
    <w:lvl w:ilvl="0" w:tplc="E8E0895C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7A107E"/>
    <w:multiLevelType w:val="hybridMultilevel"/>
    <w:tmpl w:val="EBCA67B2"/>
    <w:lvl w:ilvl="0" w:tplc="6788559E">
      <w:start w:val="1"/>
      <w:numFmt w:val="decimal"/>
      <w:lvlText w:val="%1."/>
      <w:lvlJc w:val="left"/>
      <w:pPr>
        <w:ind w:left="2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5" w15:restartNumberingAfterBreak="0">
    <w:nsid w:val="0BBB368A"/>
    <w:multiLevelType w:val="hybridMultilevel"/>
    <w:tmpl w:val="518CF7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62780"/>
    <w:multiLevelType w:val="multilevel"/>
    <w:tmpl w:val="4708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E90679"/>
    <w:multiLevelType w:val="hybridMultilevel"/>
    <w:tmpl w:val="23FA8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E1F71"/>
    <w:multiLevelType w:val="hybridMultilevel"/>
    <w:tmpl w:val="D37846FA"/>
    <w:lvl w:ilvl="0" w:tplc="7AE2A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D924A3"/>
    <w:multiLevelType w:val="hybridMultilevel"/>
    <w:tmpl w:val="D39EFE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203C0"/>
    <w:multiLevelType w:val="hybridMultilevel"/>
    <w:tmpl w:val="550C2D1C"/>
    <w:lvl w:ilvl="0" w:tplc="ED7AF0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A47E9"/>
    <w:multiLevelType w:val="hybridMultilevel"/>
    <w:tmpl w:val="09DC8A02"/>
    <w:lvl w:ilvl="0" w:tplc="D74AC5E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NewRomanPSMT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05546"/>
    <w:multiLevelType w:val="multilevel"/>
    <w:tmpl w:val="2BA2334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6B1FA7"/>
    <w:multiLevelType w:val="hybridMultilevel"/>
    <w:tmpl w:val="27207E50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D0B3B6D"/>
    <w:multiLevelType w:val="hybridMultilevel"/>
    <w:tmpl w:val="B6B01CA4"/>
    <w:lvl w:ilvl="0" w:tplc="3DAC756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45DBF"/>
    <w:multiLevelType w:val="hybridMultilevel"/>
    <w:tmpl w:val="411C33F8"/>
    <w:lvl w:ilvl="0" w:tplc="FB9059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55EC3"/>
    <w:multiLevelType w:val="hybridMultilevel"/>
    <w:tmpl w:val="FFFFFFFF"/>
    <w:lvl w:ilvl="0" w:tplc="F54880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4223938"/>
    <w:multiLevelType w:val="hybridMultilevel"/>
    <w:tmpl w:val="045A5B1C"/>
    <w:lvl w:ilvl="0" w:tplc="0C3A8FB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32B79"/>
    <w:multiLevelType w:val="hybridMultilevel"/>
    <w:tmpl w:val="173234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E01BF"/>
    <w:multiLevelType w:val="hybridMultilevel"/>
    <w:tmpl w:val="F4F04AEE"/>
    <w:lvl w:ilvl="0" w:tplc="A67423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A0EDB"/>
    <w:multiLevelType w:val="hybridMultilevel"/>
    <w:tmpl w:val="A26A36A8"/>
    <w:lvl w:ilvl="0" w:tplc="8612DA6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A0CD2"/>
    <w:multiLevelType w:val="multilevel"/>
    <w:tmpl w:val="10E8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520C1E"/>
    <w:multiLevelType w:val="hybridMultilevel"/>
    <w:tmpl w:val="152231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43D18"/>
    <w:multiLevelType w:val="hybridMultilevel"/>
    <w:tmpl w:val="415A9D2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F0D23"/>
    <w:multiLevelType w:val="hybridMultilevel"/>
    <w:tmpl w:val="2DEC3F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47250"/>
    <w:multiLevelType w:val="hybridMultilevel"/>
    <w:tmpl w:val="B146825C"/>
    <w:lvl w:ilvl="0" w:tplc="F59A9618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599E419A"/>
    <w:multiLevelType w:val="hybridMultilevel"/>
    <w:tmpl w:val="D804B7A0"/>
    <w:lvl w:ilvl="0" w:tplc="FC8C3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E28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E64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FAE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429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56D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0C8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F87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BCB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EEB1642"/>
    <w:multiLevelType w:val="hybridMultilevel"/>
    <w:tmpl w:val="0B1A3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E1996"/>
    <w:multiLevelType w:val="hybridMultilevel"/>
    <w:tmpl w:val="6978ACEE"/>
    <w:lvl w:ilvl="0" w:tplc="3DAC75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24AD0"/>
    <w:multiLevelType w:val="hybridMultilevel"/>
    <w:tmpl w:val="B6D0C6B8"/>
    <w:lvl w:ilvl="0" w:tplc="5A9EF78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150CDD"/>
    <w:multiLevelType w:val="hybridMultilevel"/>
    <w:tmpl w:val="F11A0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AD2DE">
      <w:numFmt w:val="bullet"/>
      <w:lvlText w:val="•"/>
      <w:lvlJc w:val="left"/>
      <w:pPr>
        <w:ind w:left="1440" w:hanging="360"/>
      </w:pPr>
      <w:rPr>
        <w:rFonts w:ascii="Times New Roman" w:eastAsia="TimesNewRomanPSMT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B0246"/>
    <w:multiLevelType w:val="hybridMultilevel"/>
    <w:tmpl w:val="C152F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06D12"/>
    <w:multiLevelType w:val="multilevel"/>
    <w:tmpl w:val="5080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8F3CFC"/>
    <w:multiLevelType w:val="hybridMultilevel"/>
    <w:tmpl w:val="7CFAEA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77C6F"/>
    <w:multiLevelType w:val="hybridMultilevel"/>
    <w:tmpl w:val="14485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14068"/>
    <w:multiLevelType w:val="hybridMultilevel"/>
    <w:tmpl w:val="7E38B86E"/>
    <w:lvl w:ilvl="0" w:tplc="4D529E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862267">
    <w:abstractNumId w:val="23"/>
  </w:num>
  <w:num w:numId="2" w16cid:durableId="581065325">
    <w:abstractNumId w:val="6"/>
  </w:num>
  <w:num w:numId="3" w16cid:durableId="334646876">
    <w:abstractNumId w:val="33"/>
  </w:num>
  <w:num w:numId="4" w16cid:durableId="1633243857">
    <w:abstractNumId w:val="0"/>
  </w:num>
  <w:num w:numId="5" w16cid:durableId="1400667232">
    <w:abstractNumId w:val="29"/>
  </w:num>
  <w:num w:numId="6" w16cid:durableId="738677832">
    <w:abstractNumId w:val="21"/>
  </w:num>
  <w:num w:numId="7" w16cid:durableId="1580407866">
    <w:abstractNumId w:val="1"/>
  </w:num>
  <w:num w:numId="8" w16cid:durableId="218128107">
    <w:abstractNumId w:val="14"/>
  </w:num>
  <w:num w:numId="9" w16cid:durableId="1972901192">
    <w:abstractNumId w:val="35"/>
  </w:num>
  <w:num w:numId="10" w16cid:durableId="2083603963">
    <w:abstractNumId w:val="10"/>
  </w:num>
  <w:num w:numId="11" w16cid:durableId="1617902916">
    <w:abstractNumId w:val="13"/>
  </w:num>
  <w:num w:numId="12" w16cid:durableId="1028216832">
    <w:abstractNumId w:val="22"/>
  </w:num>
  <w:num w:numId="13" w16cid:durableId="703602693">
    <w:abstractNumId w:val="5"/>
  </w:num>
  <w:num w:numId="14" w16cid:durableId="818309351">
    <w:abstractNumId w:val="15"/>
  </w:num>
  <w:num w:numId="15" w16cid:durableId="715353398">
    <w:abstractNumId w:val="30"/>
  </w:num>
  <w:num w:numId="16" w16cid:durableId="1924996738">
    <w:abstractNumId w:val="11"/>
  </w:num>
  <w:num w:numId="17" w16cid:durableId="1060060579">
    <w:abstractNumId w:val="9"/>
  </w:num>
  <w:num w:numId="18" w16cid:durableId="1619218543">
    <w:abstractNumId w:val="18"/>
  </w:num>
  <w:num w:numId="19" w16cid:durableId="378555418">
    <w:abstractNumId w:val="19"/>
  </w:num>
  <w:num w:numId="20" w16cid:durableId="1300917923">
    <w:abstractNumId w:val="8"/>
  </w:num>
  <w:num w:numId="21" w16cid:durableId="1656451506">
    <w:abstractNumId w:val="4"/>
  </w:num>
  <w:num w:numId="22" w16cid:durableId="205148505">
    <w:abstractNumId w:val="32"/>
  </w:num>
  <w:num w:numId="23" w16cid:durableId="241910759">
    <w:abstractNumId w:val="24"/>
  </w:num>
  <w:num w:numId="24" w16cid:durableId="1246841217">
    <w:abstractNumId w:val="31"/>
  </w:num>
  <w:num w:numId="25" w16cid:durableId="586160349">
    <w:abstractNumId w:val="7"/>
  </w:num>
  <w:num w:numId="26" w16cid:durableId="2096590990">
    <w:abstractNumId w:val="27"/>
  </w:num>
  <w:num w:numId="27" w16cid:durableId="1156068562">
    <w:abstractNumId w:val="12"/>
  </w:num>
  <w:num w:numId="28" w16cid:durableId="1307199091">
    <w:abstractNumId w:val="28"/>
  </w:num>
  <w:num w:numId="29" w16cid:durableId="280722093">
    <w:abstractNumId w:val="17"/>
  </w:num>
  <w:num w:numId="30" w16cid:durableId="1137989023">
    <w:abstractNumId w:val="20"/>
  </w:num>
  <w:num w:numId="31" w16cid:durableId="1225019359">
    <w:abstractNumId w:val="16"/>
  </w:num>
  <w:num w:numId="32" w16cid:durableId="723338655">
    <w:abstractNumId w:val="25"/>
  </w:num>
  <w:num w:numId="33" w16cid:durableId="847019698">
    <w:abstractNumId w:val="3"/>
  </w:num>
  <w:num w:numId="34" w16cid:durableId="1687752210">
    <w:abstractNumId w:val="34"/>
  </w:num>
  <w:num w:numId="35" w16cid:durableId="1244029973">
    <w:abstractNumId w:val="26"/>
  </w:num>
  <w:num w:numId="36" w16cid:durableId="2048488809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47"/>
    <w:rsid w:val="00000010"/>
    <w:rsid w:val="00003AFB"/>
    <w:rsid w:val="00005060"/>
    <w:rsid w:val="00005230"/>
    <w:rsid w:val="00006720"/>
    <w:rsid w:val="000074AB"/>
    <w:rsid w:val="0000759A"/>
    <w:rsid w:val="00011588"/>
    <w:rsid w:val="000117C5"/>
    <w:rsid w:val="000123F5"/>
    <w:rsid w:val="000129E3"/>
    <w:rsid w:val="00013988"/>
    <w:rsid w:val="00013A80"/>
    <w:rsid w:val="000154D7"/>
    <w:rsid w:val="0002041C"/>
    <w:rsid w:val="000224EE"/>
    <w:rsid w:val="0002276A"/>
    <w:rsid w:val="000253D4"/>
    <w:rsid w:val="000277D6"/>
    <w:rsid w:val="0003034B"/>
    <w:rsid w:val="00031596"/>
    <w:rsid w:val="0003232E"/>
    <w:rsid w:val="00032C90"/>
    <w:rsid w:val="000343F6"/>
    <w:rsid w:val="00035559"/>
    <w:rsid w:val="00036CCC"/>
    <w:rsid w:val="00037598"/>
    <w:rsid w:val="000375C5"/>
    <w:rsid w:val="00037792"/>
    <w:rsid w:val="00040A9A"/>
    <w:rsid w:val="00040F84"/>
    <w:rsid w:val="000417F1"/>
    <w:rsid w:val="000439B3"/>
    <w:rsid w:val="00046293"/>
    <w:rsid w:val="00047396"/>
    <w:rsid w:val="000500E5"/>
    <w:rsid w:val="00050115"/>
    <w:rsid w:val="00051C39"/>
    <w:rsid w:val="0005240C"/>
    <w:rsid w:val="00055ECE"/>
    <w:rsid w:val="0005651C"/>
    <w:rsid w:val="00060B2A"/>
    <w:rsid w:val="000624E5"/>
    <w:rsid w:val="000628E7"/>
    <w:rsid w:val="0006296A"/>
    <w:rsid w:val="00063371"/>
    <w:rsid w:val="00063C5C"/>
    <w:rsid w:val="0006503A"/>
    <w:rsid w:val="0006613C"/>
    <w:rsid w:val="0006780D"/>
    <w:rsid w:val="00067C8C"/>
    <w:rsid w:val="00071839"/>
    <w:rsid w:val="00073CD4"/>
    <w:rsid w:val="000740DB"/>
    <w:rsid w:val="00075ECD"/>
    <w:rsid w:val="000768FC"/>
    <w:rsid w:val="00077028"/>
    <w:rsid w:val="00082AC5"/>
    <w:rsid w:val="000842C8"/>
    <w:rsid w:val="00084EC2"/>
    <w:rsid w:val="000856D7"/>
    <w:rsid w:val="00086187"/>
    <w:rsid w:val="00087115"/>
    <w:rsid w:val="00087B77"/>
    <w:rsid w:val="0009348B"/>
    <w:rsid w:val="00093EFC"/>
    <w:rsid w:val="00093F82"/>
    <w:rsid w:val="0009497D"/>
    <w:rsid w:val="00096D05"/>
    <w:rsid w:val="000978C6"/>
    <w:rsid w:val="000A0B27"/>
    <w:rsid w:val="000A149D"/>
    <w:rsid w:val="000A3D56"/>
    <w:rsid w:val="000A4102"/>
    <w:rsid w:val="000B1AE5"/>
    <w:rsid w:val="000B2DBB"/>
    <w:rsid w:val="000B3484"/>
    <w:rsid w:val="000B3653"/>
    <w:rsid w:val="000B4BC8"/>
    <w:rsid w:val="000B58DC"/>
    <w:rsid w:val="000B683C"/>
    <w:rsid w:val="000C0782"/>
    <w:rsid w:val="000C1959"/>
    <w:rsid w:val="000C30CD"/>
    <w:rsid w:val="000C406C"/>
    <w:rsid w:val="000C4AB3"/>
    <w:rsid w:val="000C4CD4"/>
    <w:rsid w:val="000C5358"/>
    <w:rsid w:val="000C68A0"/>
    <w:rsid w:val="000D2576"/>
    <w:rsid w:val="000D2E24"/>
    <w:rsid w:val="000D30DE"/>
    <w:rsid w:val="000D33C0"/>
    <w:rsid w:val="000D55EF"/>
    <w:rsid w:val="000D68C0"/>
    <w:rsid w:val="000D6C3D"/>
    <w:rsid w:val="000E1639"/>
    <w:rsid w:val="000E24E0"/>
    <w:rsid w:val="000E2550"/>
    <w:rsid w:val="000E319B"/>
    <w:rsid w:val="000E4283"/>
    <w:rsid w:val="000E6463"/>
    <w:rsid w:val="000E7A88"/>
    <w:rsid w:val="000F0150"/>
    <w:rsid w:val="000F18B5"/>
    <w:rsid w:val="000F33E7"/>
    <w:rsid w:val="000F5DF5"/>
    <w:rsid w:val="000F68B6"/>
    <w:rsid w:val="000F7836"/>
    <w:rsid w:val="000F7B8E"/>
    <w:rsid w:val="00100BD9"/>
    <w:rsid w:val="00101BAA"/>
    <w:rsid w:val="00101C3A"/>
    <w:rsid w:val="00104493"/>
    <w:rsid w:val="001049C6"/>
    <w:rsid w:val="00110DB2"/>
    <w:rsid w:val="00112E46"/>
    <w:rsid w:val="001134AD"/>
    <w:rsid w:val="00113509"/>
    <w:rsid w:val="00114704"/>
    <w:rsid w:val="00114BF6"/>
    <w:rsid w:val="00115F37"/>
    <w:rsid w:val="00116C3B"/>
    <w:rsid w:val="0012029F"/>
    <w:rsid w:val="00120427"/>
    <w:rsid w:val="00120DF6"/>
    <w:rsid w:val="00123D85"/>
    <w:rsid w:val="00125E49"/>
    <w:rsid w:val="00126C69"/>
    <w:rsid w:val="00130F71"/>
    <w:rsid w:val="0013233B"/>
    <w:rsid w:val="00132491"/>
    <w:rsid w:val="0013258E"/>
    <w:rsid w:val="001325A4"/>
    <w:rsid w:val="001327B0"/>
    <w:rsid w:val="00132F6A"/>
    <w:rsid w:val="00133BE5"/>
    <w:rsid w:val="00133F6D"/>
    <w:rsid w:val="00134D7C"/>
    <w:rsid w:val="001353D4"/>
    <w:rsid w:val="00135471"/>
    <w:rsid w:val="001402EB"/>
    <w:rsid w:val="00140706"/>
    <w:rsid w:val="00140A0F"/>
    <w:rsid w:val="0014157C"/>
    <w:rsid w:val="00146632"/>
    <w:rsid w:val="0014664F"/>
    <w:rsid w:val="0014766F"/>
    <w:rsid w:val="001479D2"/>
    <w:rsid w:val="00153C07"/>
    <w:rsid w:val="00153E81"/>
    <w:rsid w:val="001554C3"/>
    <w:rsid w:val="0015628B"/>
    <w:rsid w:val="00160246"/>
    <w:rsid w:val="001628C5"/>
    <w:rsid w:val="00165481"/>
    <w:rsid w:val="00165535"/>
    <w:rsid w:val="00165A2C"/>
    <w:rsid w:val="00166DA7"/>
    <w:rsid w:val="00166E88"/>
    <w:rsid w:val="00170FF7"/>
    <w:rsid w:val="00172042"/>
    <w:rsid w:val="0017305D"/>
    <w:rsid w:val="001744EE"/>
    <w:rsid w:val="001752CA"/>
    <w:rsid w:val="00175389"/>
    <w:rsid w:val="00175830"/>
    <w:rsid w:val="00177307"/>
    <w:rsid w:val="00177928"/>
    <w:rsid w:val="00183867"/>
    <w:rsid w:val="0018425C"/>
    <w:rsid w:val="0018654F"/>
    <w:rsid w:val="0019010E"/>
    <w:rsid w:val="001926BB"/>
    <w:rsid w:val="001933A7"/>
    <w:rsid w:val="00193E89"/>
    <w:rsid w:val="001A045E"/>
    <w:rsid w:val="001A1CDD"/>
    <w:rsid w:val="001A1DED"/>
    <w:rsid w:val="001A72F4"/>
    <w:rsid w:val="001A7E04"/>
    <w:rsid w:val="001B085A"/>
    <w:rsid w:val="001B1E13"/>
    <w:rsid w:val="001B3B05"/>
    <w:rsid w:val="001B5C2C"/>
    <w:rsid w:val="001B74F1"/>
    <w:rsid w:val="001B765B"/>
    <w:rsid w:val="001B7960"/>
    <w:rsid w:val="001C04D1"/>
    <w:rsid w:val="001C1E44"/>
    <w:rsid w:val="001C298B"/>
    <w:rsid w:val="001C2CAF"/>
    <w:rsid w:val="001C37E3"/>
    <w:rsid w:val="001C4E3D"/>
    <w:rsid w:val="001C56F7"/>
    <w:rsid w:val="001D13EA"/>
    <w:rsid w:val="001D2D8B"/>
    <w:rsid w:val="001D3D39"/>
    <w:rsid w:val="001D51C8"/>
    <w:rsid w:val="001D6084"/>
    <w:rsid w:val="001D6964"/>
    <w:rsid w:val="001E2290"/>
    <w:rsid w:val="001E327E"/>
    <w:rsid w:val="001E345D"/>
    <w:rsid w:val="001E472D"/>
    <w:rsid w:val="001E7C26"/>
    <w:rsid w:val="001E7DCC"/>
    <w:rsid w:val="001F009A"/>
    <w:rsid w:val="001F1115"/>
    <w:rsid w:val="001F1361"/>
    <w:rsid w:val="001F1965"/>
    <w:rsid w:val="001F2224"/>
    <w:rsid w:val="001F599D"/>
    <w:rsid w:val="001F77B6"/>
    <w:rsid w:val="001F7DBE"/>
    <w:rsid w:val="00200B33"/>
    <w:rsid w:val="00200D63"/>
    <w:rsid w:val="00200ED7"/>
    <w:rsid w:val="00202AC3"/>
    <w:rsid w:val="00203103"/>
    <w:rsid w:val="00203861"/>
    <w:rsid w:val="00205550"/>
    <w:rsid w:val="00206657"/>
    <w:rsid w:val="00212A94"/>
    <w:rsid w:val="0021497F"/>
    <w:rsid w:val="00214F8D"/>
    <w:rsid w:val="00215437"/>
    <w:rsid w:val="00215E32"/>
    <w:rsid w:val="002171CA"/>
    <w:rsid w:val="00220212"/>
    <w:rsid w:val="002203F8"/>
    <w:rsid w:val="00220859"/>
    <w:rsid w:val="00220FF8"/>
    <w:rsid w:val="00221548"/>
    <w:rsid w:val="0022214A"/>
    <w:rsid w:val="00222C85"/>
    <w:rsid w:val="0022551B"/>
    <w:rsid w:val="00231175"/>
    <w:rsid w:val="00232D02"/>
    <w:rsid w:val="0023486D"/>
    <w:rsid w:val="002359E6"/>
    <w:rsid w:val="00236E8E"/>
    <w:rsid w:val="00236F74"/>
    <w:rsid w:val="00237534"/>
    <w:rsid w:val="002403AD"/>
    <w:rsid w:val="002449D5"/>
    <w:rsid w:val="00244D6D"/>
    <w:rsid w:val="00244F38"/>
    <w:rsid w:val="002470AF"/>
    <w:rsid w:val="00254758"/>
    <w:rsid w:val="00255917"/>
    <w:rsid w:val="00256606"/>
    <w:rsid w:val="002567FC"/>
    <w:rsid w:val="00260A86"/>
    <w:rsid w:val="0026221C"/>
    <w:rsid w:val="00262AD4"/>
    <w:rsid w:val="002646B2"/>
    <w:rsid w:val="002649BF"/>
    <w:rsid w:val="00266AFF"/>
    <w:rsid w:val="00267563"/>
    <w:rsid w:val="00270654"/>
    <w:rsid w:val="00274814"/>
    <w:rsid w:val="0027482D"/>
    <w:rsid w:val="00274EFE"/>
    <w:rsid w:val="002767DA"/>
    <w:rsid w:val="00277762"/>
    <w:rsid w:val="00281C5A"/>
    <w:rsid w:val="002821DF"/>
    <w:rsid w:val="00282767"/>
    <w:rsid w:val="00282832"/>
    <w:rsid w:val="002831A2"/>
    <w:rsid w:val="00283AA3"/>
    <w:rsid w:val="00284B18"/>
    <w:rsid w:val="00284BE8"/>
    <w:rsid w:val="00285266"/>
    <w:rsid w:val="00285FE8"/>
    <w:rsid w:val="0029011F"/>
    <w:rsid w:val="0029028C"/>
    <w:rsid w:val="002920BB"/>
    <w:rsid w:val="00292C60"/>
    <w:rsid w:val="002930B6"/>
    <w:rsid w:val="0029381B"/>
    <w:rsid w:val="00294109"/>
    <w:rsid w:val="0029413F"/>
    <w:rsid w:val="002A0293"/>
    <w:rsid w:val="002A12A4"/>
    <w:rsid w:val="002A3EC7"/>
    <w:rsid w:val="002B22A0"/>
    <w:rsid w:val="002B2CD6"/>
    <w:rsid w:val="002B5919"/>
    <w:rsid w:val="002B625E"/>
    <w:rsid w:val="002B6C7B"/>
    <w:rsid w:val="002B7300"/>
    <w:rsid w:val="002B779B"/>
    <w:rsid w:val="002C03BE"/>
    <w:rsid w:val="002C0FFA"/>
    <w:rsid w:val="002C1CC1"/>
    <w:rsid w:val="002C564E"/>
    <w:rsid w:val="002C6580"/>
    <w:rsid w:val="002C6AA7"/>
    <w:rsid w:val="002C70BB"/>
    <w:rsid w:val="002C75FB"/>
    <w:rsid w:val="002C7AE3"/>
    <w:rsid w:val="002C7D12"/>
    <w:rsid w:val="002D0F0D"/>
    <w:rsid w:val="002D2F72"/>
    <w:rsid w:val="002D45CA"/>
    <w:rsid w:val="002D4808"/>
    <w:rsid w:val="002D50E1"/>
    <w:rsid w:val="002D556E"/>
    <w:rsid w:val="002D68EF"/>
    <w:rsid w:val="002D69D3"/>
    <w:rsid w:val="002D7D14"/>
    <w:rsid w:val="002E04C9"/>
    <w:rsid w:val="002E0669"/>
    <w:rsid w:val="002E0EAB"/>
    <w:rsid w:val="002E64F9"/>
    <w:rsid w:val="002E7029"/>
    <w:rsid w:val="002F1408"/>
    <w:rsid w:val="002F2155"/>
    <w:rsid w:val="002F36BC"/>
    <w:rsid w:val="002F38FE"/>
    <w:rsid w:val="002F3FBF"/>
    <w:rsid w:val="002F4397"/>
    <w:rsid w:val="002F487F"/>
    <w:rsid w:val="002F63BD"/>
    <w:rsid w:val="002F67D7"/>
    <w:rsid w:val="002F6E62"/>
    <w:rsid w:val="002F7FEA"/>
    <w:rsid w:val="00301BE4"/>
    <w:rsid w:val="00303E91"/>
    <w:rsid w:val="00304F8B"/>
    <w:rsid w:val="00305806"/>
    <w:rsid w:val="00305A2E"/>
    <w:rsid w:val="003101B2"/>
    <w:rsid w:val="00310F01"/>
    <w:rsid w:val="003116BC"/>
    <w:rsid w:val="003150AB"/>
    <w:rsid w:val="00321452"/>
    <w:rsid w:val="00322159"/>
    <w:rsid w:val="00324638"/>
    <w:rsid w:val="003247B0"/>
    <w:rsid w:val="003267B5"/>
    <w:rsid w:val="003276A7"/>
    <w:rsid w:val="0033019F"/>
    <w:rsid w:val="00330A35"/>
    <w:rsid w:val="0033125F"/>
    <w:rsid w:val="00331E4C"/>
    <w:rsid w:val="0033290B"/>
    <w:rsid w:val="00333B79"/>
    <w:rsid w:val="00333B9C"/>
    <w:rsid w:val="003346EA"/>
    <w:rsid w:val="003351F2"/>
    <w:rsid w:val="00340764"/>
    <w:rsid w:val="00342BE1"/>
    <w:rsid w:val="0034623B"/>
    <w:rsid w:val="00350139"/>
    <w:rsid w:val="0035203F"/>
    <w:rsid w:val="00352AA8"/>
    <w:rsid w:val="00354F21"/>
    <w:rsid w:val="003564D1"/>
    <w:rsid w:val="003571CD"/>
    <w:rsid w:val="00360158"/>
    <w:rsid w:val="00360D34"/>
    <w:rsid w:val="00361163"/>
    <w:rsid w:val="0036347C"/>
    <w:rsid w:val="00364F67"/>
    <w:rsid w:val="00365FF4"/>
    <w:rsid w:val="00366661"/>
    <w:rsid w:val="00367304"/>
    <w:rsid w:val="00367E7C"/>
    <w:rsid w:val="00371BAC"/>
    <w:rsid w:val="003720F6"/>
    <w:rsid w:val="0037619A"/>
    <w:rsid w:val="00376A7A"/>
    <w:rsid w:val="00377111"/>
    <w:rsid w:val="00380F0F"/>
    <w:rsid w:val="003813A6"/>
    <w:rsid w:val="00383618"/>
    <w:rsid w:val="00383891"/>
    <w:rsid w:val="00383A11"/>
    <w:rsid w:val="00385446"/>
    <w:rsid w:val="00385AE9"/>
    <w:rsid w:val="00386DB4"/>
    <w:rsid w:val="0038777F"/>
    <w:rsid w:val="003879BE"/>
    <w:rsid w:val="00390309"/>
    <w:rsid w:val="00391106"/>
    <w:rsid w:val="00392073"/>
    <w:rsid w:val="00392BF6"/>
    <w:rsid w:val="003950DE"/>
    <w:rsid w:val="003959A8"/>
    <w:rsid w:val="00395EC4"/>
    <w:rsid w:val="00395F38"/>
    <w:rsid w:val="00396287"/>
    <w:rsid w:val="00396376"/>
    <w:rsid w:val="00396A43"/>
    <w:rsid w:val="003A0AAF"/>
    <w:rsid w:val="003A3209"/>
    <w:rsid w:val="003A4BDF"/>
    <w:rsid w:val="003A4C05"/>
    <w:rsid w:val="003A630B"/>
    <w:rsid w:val="003A6480"/>
    <w:rsid w:val="003A64C0"/>
    <w:rsid w:val="003A6563"/>
    <w:rsid w:val="003B047D"/>
    <w:rsid w:val="003B071B"/>
    <w:rsid w:val="003B0BD9"/>
    <w:rsid w:val="003B3C40"/>
    <w:rsid w:val="003B3E88"/>
    <w:rsid w:val="003B42D7"/>
    <w:rsid w:val="003B457F"/>
    <w:rsid w:val="003B5AAA"/>
    <w:rsid w:val="003B5FA0"/>
    <w:rsid w:val="003B65ED"/>
    <w:rsid w:val="003B6D20"/>
    <w:rsid w:val="003C0E10"/>
    <w:rsid w:val="003C113A"/>
    <w:rsid w:val="003C3AFD"/>
    <w:rsid w:val="003C5BC4"/>
    <w:rsid w:val="003D0DF8"/>
    <w:rsid w:val="003D1D3F"/>
    <w:rsid w:val="003D495C"/>
    <w:rsid w:val="003D6026"/>
    <w:rsid w:val="003D68F8"/>
    <w:rsid w:val="003E1F5E"/>
    <w:rsid w:val="003E229F"/>
    <w:rsid w:val="003E2A75"/>
    <w:rsid w:val="003E303B"/>
    <w:rsid w:val="003E4761"/>
    <w:rsid w:val="003E6A37"/>
    <w:rsid w:val="003E6B41"/>
    <w:rsid w:val="003E6CD7"/>
    <w:rsid w:val="003E74A8"/>
    <w:rsid w:val="003E7D8D"/>
    <w:rsid w:val="003F0027"/>
    <w:rsid w:val="003F3B2F"/>
    <w:rsid w:val="003F4234"/>
    <w:rsid w:val="003F48AD"/>
    <w:rsid w:val="003F4FD1"/>
    <w:rsid w:val="003F574A"/>
    <w:rsid w:val="003F5847"/>
    <w:rsid w:val="003F59A2"/>
    <w:rsid w:val="00400761"/>
    <w:rsid w:val="00400C66"/>
    <w:rsid w:val="00401F5D"/>
    <w:rsid w:val="004027E8"/>
    <w:rsid w:val="00402876"/>
    <w:rsid w:val="0040334D"/>
    <w:rsid w:val="00404963"/>
    <w:rsid w:val="004127C7"/>
    <w:rsid w:val="00412B95"/>
    <w:rsid w:val="004147C4"/>
    <w:rsid w:val="00415872"/>
    <w:rsid w:val="004169C2"/>
    <w:rsid w:val="004178EF"/>
    <w:rsid w:val="004211B4"/>
    <w:rsid w:val="0042120F"/>
    <w:rsid w:val="00422DAA"/>
    <w:rsid w:val="00423447"/>
    <w:rsid w:val="00423931"/>
    <w:rsid w:val="00424361"/>
    <w:rsid w:val="00425631"/>
    <w:rsid w:val="00431014"/>
    <w:rsid w:val="0043119B"/>
    <w:rsid w:val="00431FDF"/>
    <w:rsid w:val="00432885"/>
    <w:rsid w:val="00435348"/>
    <w:rsid w:val="0043571B"/>
    <w:rsid w:val="004359CB"/>
    <w:rsid w:val="004368FE"/>
    <w:rsid w:val="0043750C"/>
    <w:rsid w:val="004407A4"/>
    <w:rsid w:val="004416E6"/>
    <w:rsid w:val="00441B6D"/>
    <w:rsid w:val="0044468D"/>
    <w:rsid w:val="00446935"/>
    <w:rsid w:val="004476C9"/>
    <w:rsid w:val="00447AB7"/>
    <w:rsid w:val="00450C88"/>
    <w:rsid w:val="00451667"/>
    <w:rsid w:val="004522B2"/>
    <w:rsid w:val="00453046"/>
    <w:rsid w:val="0045494B"/>
    <w:rsid w:val="004553C4"/>
    <w:rsid w:val="0045548E"/>
    <w:rsid w:val="00456600"/>
    <w:rsid w:val="00456BE4"/>
    <w:rsid w:val="00457716"/>
    <w:rsid w:val="00457FED"/>
    <w:rsid w:val="004601DD"/>
    <w:rsid w:val="00462185"/>
    <w:rsid w:val="00462A37"/>
    <w:rsid w:val="004633B0"/>
    <w:rsid w:val="00463A4D"/>
    <w:rsid w:val="004649AD"/>
    <w:rsid w:val="00470BEA"/>
    <w:rsid w:val="00470C86"/>
    <w:rsid w:val="00475046"/>
    <w:rsid w:val="00475479"/>
    <w:rsid w:val="00475B75"/>
    <w:rsid w:val="004773C1"/>
    <w:rsid w:val="00481A34"/>
    <w:rsid w:val="00482B5A"/>
    <w:rsid w:val="004920DA"/>
    <w:rsid w:val="00493657"/>
    <w:rsid w:val="00493C91"/>
    <w:rsid w:val="004952CC"/>
    <w:rsid w:val="00495637"/>
    <w:rsid w:val="00497183"/>
    <w:rsid w:val="00497F7B"/>
    <w:rsid w:val="004A0215"/>
    <w:rsid w:val="004A02FC"/>
    <w:rsid w:val="004A0A68"/>
    <w:rsid w:val="004A0C7A"/>
    <w:rsid w:val="004A168A"/>
    <w:rsid w:val="004A1D0C"/>
    <w:rsid w:val="004A1FCD"/>
    <w:rsid w:val="004A2601"/>
    <w:rsid w:val="004A46B0"/>
    <w:rsid w:val="004A46B4"/>
    <w:rsid w:val="004A7001"/>
    <w:rsid w:val="004A7378"/>
    <w:rsid w:val="004B0E8E"/>
    <w:rsid w:val="004B11FF"/>
    <w:rsid w:val="004B15AF"/>
    <w:rsid w:val="004B1B18"/>
    <w:rsid w:val="004B3079"/>
    <w:rsid w:val="004B7D51"/>
    <w:rsid w:val="004C0A2B"/>
    <w:rsid w:val="004C12D3"/>
    <w:rsid w:val="004C3054"/>
    <w:rsid w:val="004C42C2"/>
    <w:rsid w:val="004C5E25"/>
    <w:rsid w:val="004C6F14"/>
    <w:rsid w:val="004C7A43"/>
    <w:rsid w:val="004D06B1"/>
    <w:rsid w:val="004D2D32"/>
    <w:rsid w:val="004D2FD0"/>
    <w:rsid w:val="004D670F"/>
    <w:rsid w:val="004E0E07"/>
    <w:rsid w:val="004E196C"/>
    <w:rsid w:val="004E3D48"/>
    <w:rsid w:val="004E6288"/>
    <w:rsid w:val="004E71B4"/>
    <w:rsid w:val="004E7216"/>
    <w:rsid w:val="004E7BB3"/>
    <w:rsid w:val="004F069E"/>
    <w:rsid w:val="004F2F1B"/>
    <w:rsid w:val="004F4DE6"/>
    <w:rsid w:val="004F7EA6"/>
    <w:rsid w:val="00500413"/>
    <w:rsid w:val="005009B8"/>
    <w:rsid w:val="00500A4D"/>
    <w:rsid w:val="00501B03"/>
    <w:rsid w:val="00502555"/>
    <w:rsid w:val="00502740"/>
    <w:rsid w:val="00502BCD"/>
    <w:rsid w:val="00503356"/>
    <w:rsid w:val="00503AF0"/>
    <w:rsid w:val="00503E3B"/>
    <w:rsid w:val="005068B4"/>
    <w:rsid w:val="005103C7"/>
    <w:rsid w:val="005118AB"/>
    <w:rsid w:val="005120EE"/>
    <w:rsid w:val="00512F7F"/>
    <w:rsid w:val="0051348A"/>
    <w:rsid w:val="0051436D"/>
    <w:rsid w:val="00515298"/>
    <w:rsid w:val="00520871"/>
    <w:rsid w:val="005215CA"/>
    <w:rsid w:val="0052247E"/>
    <w:rsid w:val="00523AB1"/>
    <w:rsid w:val="00523ABF"/>
    <w:rsid w:val="0052470C"/>
    <w:rsid w:val="00526747"/>
    <w:rsid w:val="00527615"/>
    <w:rsid w:val="005339D8"/>
    <w:rsid w:val="00535E89"/>
    <w:rsid w:val="005377B0"/>
    <w:rsid w:val="00537944"/>
    <w:rsid w:val="00540336"/>
    <w:rsid w:val="0054152D"/>
    <w:rsid w:val="00542766"/>
    <w:rsid w:val="00542A7C"/>
    <w:rsid w:val="00544A3F"/>
    <w:rsid w:val="0054649E"/>
    <w:rsid w:val="005501D9"/>
    <w:rsid w:val="0055254D"/>
    <w:rsid w:val="005528A1"/>
    <w:rsid w:val="00552B35"/>
    <w:rsid w:val="005533AE"/>
    <w:rsid w:val="00554C77"/>
    <w:rsid w:val="00554EAD"/>
    <w:rsid w:val="00555FA8"/>
    <w:rsid w:val="005560C0"/>
    <w:rsid w:val="00557148"/>
    <w:rsid w:val="0056062C"/>
    <w:rsid w:val="00561062"/>
    <w:rsid w:val="00563517"/>
    <w:rsid w:val="00564754"/>
    <w:rsid w:val="00566E6C"/>
    <w:rsid w:val="00567EF7"/>
    <w:rsid w:val="0057047B"/>
    <w:rsid w:val="005708C8"/>
    <w:rsid w:val="00570A50"/>
    <w:rsid w:val="005713EF"/>
    <w:rsid w:val="00572183"/>
    <w:rsid w:val="005737A0"/>
    <w:rsid w:val="00574D61"/>
    <w:rsid w:val="00574E37"/>
    <w:rsid w:val="005755EF"/>
    <w:rsid w:val="00577F69"/>
    <w:rsid w:val="005811A7"/>
    <w:rsid w:val="00582084"/>
    <w:rsid w:val="00582E86"/>
    <w:rsid w:val="00585506"/>
    <w:rsid w:val="005868E5"/>
    <w:rsid w:val="005870AA"/>
    <w:rsid w:val="00587BCA"/>
    <w:rsid w:val="00590040"/>
    <w:rsid w:val="00593C8A"/>
    <w:rsid w:val="005942A6"/>
    <w:rsid w:val="0059780B"/>
    <w:rsid w:val="005A1309"/>
    <w:rsid w:val="005A3318"/>
    <w:rsid w:val="005A405A"/>
    <w:rsid w:val="005A43F3"/>
    <w:rsid w:val="005A47BE"/>
    <w:rsid w:val="005A47E5"/>
    <w:rsid w:val="005A4F4B"/>
    <w:rsid w:val="005B0D58"/>
    <w:rsid w:val="005B28E2"/>
    <w:rsid w:val="005B29D7"/>
    <w:rsid w:val="005B32C6"/>
    <w:rsid w:val="005B399C"/>
    <w:rsid w:val="005B4E08"/>
    <w:rsid w:val="005B67DA"/>
    <w:rsid w:val="005B6D38"/>
    <w:rsid w:val="005B70FC"/>
    <w:rsid w:val="005C0580"/>
    <w:rsid w:val="005C153B"/>
    <w:rsid w:val="005C4358"/>
    <w:rsid w:val="005C4508"/>
    <w:rsid w:val="005C60C6"/>
    <w:rsid w:val="005C6DCA"/>
    <w:rsid w:val="005C7289"/>
    <w:rsid w:val="005D12FA"/>
    <w:rsid w:val="005D1E73"/>
    <w:rsid w:val="005D33FB"/>
    <w:rsid w:val="005D39BA"/>
    <w:rsid w:val="005D4A0B"/>
    <w:rsid w:val="005D50CD"/>
    <w:rsid w:val="005D6294"/>
    <w:rsid w:val="005D7B45"/>
    <w:rsid w:val="005E0C71"/>
    <w:rsid w:val="005E1ABD"/>
    <w:rsid w:val="005E2CC4"/>
    <w:rsid w:val="005E3888"/>
    <w:rsid w:val="005E3D98"/>
    <w:rsid w:val="005E3DCF"/>
    <w:rsid w:val="005E6435"/>
    <w:rsid w:val="005E7062"/>
    <w:rsid w:val="005E78AF"/>
    <w:rsid w:val="005E7F5B"/>
    <w:rsid w:val="005F0D9C"/>
    <w:rsid w:val="005F155E"/>
    <w:rsid w:val="005F188C"/>
    <w:rsid w:val="005F1B68"/>
    <w:rsid w:val="005F1BDC"/>
    <w:rsid w:val="005F22A4"/>
    <w:rsid w:val="005F26C0"/>
    <w:rsid w:val="005F3F58"/>
    <w:rsid w:val="005F555F"/>
    <w:rsid w:val="005F5C41"/>
    <w:rsid w:val="005F6822"/>
    <w:rsid w:val="005F7387"/>
    <w:rsid w:val="0060030E"/>
    <w:rsid w:val="006007A8"/>
    <w:rsid w:val="00600D21"/>
    <w:rsid w:val="00602125"/>
    <w:rsid w:val="006029A3"/>
    <w:rsid w:val="00604C92"/>
    <w:rsid w:val="0060566A"/>
    <w:rsid w:val="0060765D"/>
    <w:rsid w:val="006077EC"/>
    <w:rsid w:val="00611369"/>
    <w:rsid w:val="006128EA"/>
    <w:rsid w:val="00613D5F"/>
    <w:rsid w:val="00614FE4"/>
    <w:rsid w:val="00615D0D"/>
    <w:rsid w:val="006172C7"/>
    <w:rsid w:val="00617A2B"/>
    <w:rsid w:val="00620955"/>
    <w:rsid w:val="00620A91"/>
    <w:rsid w:val="006244B3"/>
    <w:rsid w:val="00625F76"/>
    <w:rsid w:val="006262A7"/>
    <w:rsid w:val="00626380"/>
    <w:rsid w:val="0062652D"/>
    <w:rsid w:val="0062759C"/>
    <w:rsid w:val="006316E6"/>
    <w:rsid w:val="00631CE9"/>
    <w:rsid w:val="006336E6"/>
    <w:rsid w:val="006357AE"/>
    <w:rsid w:val="006369D0"/>
    <w:rsid w:val="006403C3"/>
    <w:rsid w:val="00641209"/>
    <w:rsid w:val="00641DD5"/>
    <w:rsid w:val="00644346"/>
    <w:rsid w:val="00644D9D"/>
    <w:rsid w:val="006471DE"/>
    <w:rsid w:val="006474C7"/>
    <w:rsid w:val="006479EA"/>
    <w:rsid w:val="0065017A"/>
    <w:rsid w:val="0065029B"/>
    <w:rsid w:val="006505DC"/>
    <w:rsid w:val="00651784"/>
    <w:rsid w:val="006520A8"/>
    <w:rsid w:val="00653D2B"/>
    <w:rsid w:val="0065529A"/>
    <w:rsid w:val="00656585"/>
    <w:rsid w:val="00660787"/>
    <w:rsid w:val="006636F5"/>
    <w:rsid w:val="006650F4"/>
    <w:rsid w:val="00665A0D"/>
    <w:rsid w:val="00667134"/>
    <w:rsid w:val="00673475"/>
    <w:rsid w:val="006735A5"/>
    <w:rsid w:val="006737B6"/>
    <w:rsid w:val="00673F7B"/>
    <w:rsid w:val="0067546E"/>
    <w:rsid w:val="006763EA"/>
    <w:rsid w:val="00676AF7"/>
    <w:rsid w:val="00677AD0"/>
    <w:rsid w:val="006811FC"/>
    <w:rsid w:val="00681592"/>
    <w:rsid w:val="00683269"/>
    <w:rsid w:val="00683DE8"/>
    <w:rsid w:val="00684CBB"/>
    <w:rsid w:val="00684D01"/>
    <w:rsid w:val="00690F93"/>
    <w:rsid w:val="00691A0D"/>
    <w:rsid w:val="00692C1D"/>
    <w:rsid w:val="0069345F"/>
    <w:rsid w:val="00696E2E"/>
    <w:rsid w:val="00697968"/>
    <w:rsid w:val="006A1124"/>
    <w:rsid w:val="006A12CE"/>
    <w:rsid w:val="006A3DA8"/>
    <w:rsid w:val="006A781A"/>
    <w:rsid w:val="006A7BC1"/>
    <w:rsid w:val="006B10D9"/>
    <w:rsid w:val="006B11A3"/>
    <w:rsid w:val="006B13BB"/>
    <w:rsid w:val="006B3FCD"/>
    <w:rsid w:val="006B488B"/>
    <w:rsid w:val="006B56D4"/>
    <w:rsid w:val="006B687A"/>
    <w:rsid w:val="006B7D15"/>
    <w:rsid w:val="006C024C"/>
    <w:rsid w:val="006C64A7"/>
    <w:rsid w:val="006C6B09"/>
    <w:rsid w:val="006C6F48"/>
    <w:rsid w:val="006D0AA9"/>
    <w:rsid w:val="006D2793"/>
    <w:rsid w:val="006D2DE6"/>
    <w:rsid w:val="006D497D"/>
    <w:rsid w:val="006D675E"/>
    <w:rsid w:val="006E21E6"/>
    <w:rsid w:val="006E2B06"/>
    <w:rsid w:val="006E387E"/>
    <w:rsid w:val="006E4078"/>
    <w:rsid w:val="006E4D58"/>
    <w:rsid w:val="006E6B11"/>
    <w:rsid w:val="006E781D"/>
    <w:rsid w:val="006F0F69"/>
    <w:rsid w:val="006F1651"/>
    <w:rsid w:val="006F1985"/>
    <w:rsid w:val="006F29B6"/>
    <w:rsid w:val="006F34BE"/>
    <w:rsid w:val="006F550C"/>
    <w:rsid w:val="00701136"/>
    <w:rsid w:val="007022E2"/>
    <w:rsid w:val="00705D5D"/>
    <w:rsid w:val="00707063"/>
    <w:rsid w:val="00707763"/>
    <w:rsid w:val="00710D05"/>
    <w:rsid w:val="00713937"/>
    <w:rsid w:val="00714410"/>
    <w:rsid w:val="0071528E"/>
    <w:rsid w:val="007173F6"/>
    <w:rsid w:val="00720685"/>
    <w:rsid w:val="0072124D"/>
    <w:rsid w:val="0072518A"/>
    <w:rsid w:val="00726A40"/>
    <w:rsid w:val="00726EA0"/>
    <w:rsid w:val="0072746F"/>
    <w:rsid w:val="00731595"/>
    <w:rsid w:val="00731861"/>
    <w:rsid w:val="00735061"/>
    <w:rsid w:val="007429CA"/>
    <w:rsid w:val="00742B17"/>
    <w:rsid w:val="007440B9"/>
    <w:rsid w:val="007444A3"/>
    <w:rsid w:val="00744605"/>
    <w:rsid w:val="007459D5"/>
    <w:rsid w:val="0074664B"/>
    <w:rsid w:val="00746C1D"/>
    <w:rsid w:val="00746D64"/>
    <w:rsid w:val="00747F21"/>
    <w:rsid w:val="00750C0F"/>
    <w:rsid w:val="00751962"/>
    <w:rsid w:val="007527C9"/>
    <w:rsid w:val="00753339"/>
    <w:rsid w:val="007543EF"/>
    <w:rsid w:val="0075738B"/>
    <w:rsid w:val="007612BB"/>
    <w:rsid w:val="0076517B"/>
    <w:rsid w:val="00766C89"/>
    <w:rsid w:val="00766ED9"/>
    <w:rsid w:val="00767463"/>
    <w:rsid w:val="0076750E"/>
    <w:rsid w:val="00767D7E"/>
    <w:rsid w:val="007714C5"/>
    <w:rsid w:val="00771888"/>
    <w:rsid w:val="00771B16"/>
    <w:rsid w:val="00773174"/>
    <w:rsid w:val="007739C0"/>
    <w:rsid w:val="00773DA4"/>
    <w:rsid w:val="007745D5"/>
    <w:rsid w:val="007750AF"/>
    <w:rsid w:val="0078044E"/>
    <w:rsid w:val="00780A40"/>
    <w:rsid w:val="00781195"/>
    <w:rsid w:val="007811D3"/>
    <w:rsid w:val="007821A1"/>
    <w:rsid w:val="00782638"/>
    <w:rsid w:val="007838D1"/>
    <w:rsid w:val="00783C73"/>
    <w:rsid w:val="00784995"/>
    <w:rsid w:val="0078680E"/>
    <w:rsid w:val="00790B66"/>
    <w:rsid w:val="00792B2D"/>
    <w:rsid w:val="0079343A"/>
    <w:rsid w:val="007972FA"/>
    <w:rsid w:val="007A18B9"/>
    <w:rsid w:val="007A25E9"/>
    <w:rsid w:val="007A3628"/>
    <w:rsid w:val="007A37BA"/>
    <w:rsid w:val="007A3F36"/>
    <w:rsid w:val="007A52B1"/>
    <w:rsid w:val="007A5C80"/>
    <w:rsid w:val="007A7385"/>
    <w:rsid w:val="007B1EA0"/>
    <w:rsid w:val="007B2ABB"/>
    <w:rsid w:val="007B3331"/>
    <w:rsid w:val="007B4172"/>
    <w:rsid w:val="007B61C6"/>
    <w:rsid w:val="007B65E2"/>
    <w:rsid w:val="007B7B3C"/>
    <w:rsid w:val="007C38BF"/>
    <w:rsid w:val="007C3F87"/>
    <w:rsid w:val="007C4DD4"/>
    <w:rsid w:val="007C68BA"/>
    <w:rsid w:val="007D29A0"/>
    <w:rsid w:val="007D58D2"/>
    <w:rsid w:val="007D64F5"/>
    <w:rsid w:val="007D65F6"/>
    <w:rsid w:val="007D773D"/>
    <w:rsid w:val="007E2DE4"/>
    <w:rsid w:val="007E4B3A"/>
    <w:rsid w:val="007E5810"/>
    <w:rsid w:val="007E5CA1"/>
    <w:rsid w:val="007E5CD4"/>
    <w:rsid w:val="007E69B9"/>
    <w:rsid w:val="007E736C"/>
    <w:rsid w:val="007E7E12"/>
    <w:rsid w:val="007F0932"/>
    <w:rsid w:val="007F0C10"/>
    <w:rsid w:val="007F1617"/>
    <w:rsid w:val="007F31D6"/>
    <w:rsid w:val="007F3B8C"/>
    <w:rsid w:val="007F5671"/>
    <w:rsid w:val="00802A50"/>
    <w:rsid w:val="00803C85"/>
    <w:rsid w:val="0080489C"/>
    <w:rsid w:val="008053B5"/>
    <w:rsid w:val="0080600A"/>
    <w:rsid w:val="00810087"/>
    <w:rsid w:val="00810144"/>
    <w:rsid w:val="008103F6"/>
    <w:rsid w:val="0081080B"/>
    <w:rsid w:val="0081262B"/>
    <w:rsid w:val="00812C5E"/>
    <w:rsid w:val="00813F5F"/>
    <w:rsid w:val="00815B3A"/>
    <w:rsid w:val="008160F7"/>
    <w:rsid w:val="008172FF"/>
    <w:rsid w:val="0082012B"/>
    <w:rsid w:val="00821724"/>
    <w:rsid w:val="00822A23"/>
    <w:rsid w:val="0082415D"/>
    <w:rsid w:val="00824658"/>
    <w:rsid w:val="0082481D"/>
    <w:rsid w:val="00824827"/>
    <w:rsid w:val="008252EC"/>
    <w:rsid w:val="00825F34"/>
    <w:rsid w:val="008264B8"/>
    <w:rsid w:val="008272A3"/>
    <w:rsid w:val="0083165E"/>
    <w:rsid w:val="008327A0"/>
    <w:rsid w:val="00834396"/>
    <w:rsid w:val="00834C55"/>
    <w:rsid w:val="008367EF"/>
    <w:rsid w:val="00836881"/>
    <w:rsid w:val="00836B06"/>
    <w:rsid w:val="00836B4F"/>
    <w:rsid w:val="00837719"/>
    <w:rsid w:val="00841FAE"/>
    <w:rsid w:val="00843B96"/>
    <w:rsid w:val="00844985"/>
    <w:rsid w:val="00847806"/>
    <w:rsid w:val="008513DB"/>
    <w:rsid w:val="00852615"/>
    <w:rsid w:val="00855858"/>
    <w:rsid w:val="0086037E"/>
    <w:rsid w:val="00861A56"/>
    <w:rsid w:val="0086217B"/>
    <w:rsid w:val="008625E5"/>
    <w:rsid w:val="00863203"/>
    <w:rsid w:val="008636BD"/>
    <w:rsid w:val="008642C0"/>
    <w:rsid w:val="00865715"/>
    <w:rsid w:val="00866B13"/>
    <w:rsid w:val="00871C73"/>
    <w:rsid w:val="00880400"/>
    <w:rsid w:val="008808ED"/>
    <w:rsid w:val="00880F31"/>
    <w:rsid w:val="00881CD3"/>
    <w:rsid w:val="0088435C"/>
    <w:rsid w:val="008850E6"/>
    <w:rsid w:val="0089023D"/>
    <w:rsid w:val="008905E7"/>
    <w:rsid w:val="00891063"/>
    <w:rsid w:val="00891C8F"/>
    <w:rsid w:val="00893D9C"/>
    <w:rsid w:val="00895992"/>
    <w:rsid w:val="00895D62"/>
    <w:rsid w:val="0089630E"/>
    <w:rsid w:val="008963FA"/>
    <w:rsid w:val="00897A63"/>
    <w:rsid w:val="008A0A12"/>
    <w:rsid w:val="008A0F9D"/>
    <w:rsid w:val="008A183E"/>
    <w:rsid w:val="008A30E3"/>
    <w:rsid w:val="008A390F"/>
    <w:rsid w:val="008A3BE1"/>
    <w:rsid w:val="008A4361"/>
    <w:rsid w:val="008A45F6"/>
    <w:rsid w:val="008A4E54"/>
    <w:rsid w:val="008B1BFF"/>
    <w:rsid w:val="008B1EF1"/>
    <w:rsid w:val="008B2F17"/>
    <w:rsid w:val="008B4588"/>
    <w:rsid w:val="008B6DBE"/>
    <w:rsid w:val="008B7C88"/>
    <w:rsid w:val="008C0101"/>
    <w:rsid w:val="008C02E6"/>
    <w:rsid w:val="008C0810"/>
    <w:rsid w:val="008C13F4"/>
    <w:rsid w:val="008C225E"/>
    <w:rsid w:val="008C2581"/>
    <w:rsid w:val="008C2966"/>
    <w:rsid w:val="008C3798"/>
    <w:rsid w:val="008C4463"/>
    <w:rsid w:val="008C44E4"/>
    <w:rsid w:val="008C503A"/>
    <w:rsid w:val="008C5586"/>
    <w:rsid w:val="008C5B4F"/>
    <w:rsid w:val="008C755B"/>
    <w:rsid w:val="008D0D5B"/>
    <w:rsid w:val="008D2A5C"/>
    <w:rsid w:val="008D2D72"/>
    <w:rsid w:val="008D5BB9"/>
    <w:rsid w:val="008E0058"/>
    <w:rsid w:val="008E0CDE"/>
    <w:rsid w:val="008E120C"/>
    <w:rsid w:val="008E1648"/>
    <w:rsid w:val="008E36BE"/>
    <w:rsid w:val="008E5117"/>
    <w:rsid w:val="008E70C7"/>
    <w:rsid w:val="008E75A3"/>
    <w:rsid w:val="008F0DCA"/>
    <w:rsid w:val="008F1BB4"/>
    <w:rsid w:val="008F3344"/>
    <w:rsid w:val="008F515E"/>
    <w:rsid w:val="008F5BC3"/>
    <w:rsid w:val="008F5F8F"/>
    <w:rsid w:val="00902675"/>
    <w:rsid w:val="009044BE"/>
    <w:rsid w:val="009076CF"/>
    <w:rsid w:val="009108CB"/>
    <w:rsid w:val="009112B4"/>
    <w:rsid w:val="00911590"/>
    <w:rsid w:val="0091176A"/>
    <w:rsid w:val="009117A5"/>
    <w:rsid w:val="00914EA2"/>
    <w:rsid w:val="00915723"/>
    <w:rsid w:val="009158F7"/>
    <w:rsid w:val="00916C5C"/>
    <w:rsid w:val="009202BD"/>
    <w:rsid w:val="00921F0D"/>
    <w:rsid w:val="00926081"/>
    <w:rsid w:val="00930EBE"/>
    <w:rsid w:val="00932754"/>
    <w:rsid w:val="00932F50"/>
    <w:rsid w:val="0093436A"/>
    <w:rsid w:val="00935059"/>
    <w:rsid w:val="009357D0"/>
    <w:rsid w:val="00935E78"/>
    <w:rsid w:val="00936147"/>
    <w:rsid w:val="0094058A"/>
    <w:rsid w:val="00942494"/>
    <w:rsid w:val="0094282E"/>
    <w:rsid w:val="0094586E"/>
    <w:rsid w:val="00946544"/>
    <w:rsid w:val="009505AA"/>
    <w:rsid w:val="00950985"/>
    <w:rsid w:val="00952D62"/>
    <w:rsid w:val="00953399"/>
    <w:rsid w:val="00953DA3"/>
    <w:rsid w:val="0095468C"/>
    <w:rsid w:val="00955E04"/>
    <w:rsid w:val="009562FD"/>
    <w:rsid w:val="009576EF"/>
    <w:rsid w:val="00957B4B"/>
    <w:rsid w:val="00960597"/>
    <w:rsid w:val="0096303C"/>
    <w:rsid w:val="00964C1B"/>
    <w:rsid w:val="009651CB"/>
    <w:rsid w:val="009652D0"/>
    <w:rsid w:val="00971091"/>
    <w:rsid w:val="00973088"/>
    <w:rsid w:val="009741CC"/>
    <w:rsid w:val="00974EBE"/>
    <w:rsid w:val="00976F29"/>
    <w:rsid w:val="009806C2"/>
    <w:rsid w:val="0098179D"/>
    <w:rsid w:val="0098281B"/>
    <w:rsid w:val="0098361B"/>
    <w:rsid w:val="00983A96"/>
    <w:rsid w:val="00985D47"/>
    <w:rsid w:val="00987FB0"/>
    <w:rsid w:val="00990079"/>
    <w:rsid w:val="00991181"/>
    <w:rsid w:val="009925F0"/>
    <w:rsid w:val="00993A94"/>
    <w:rsid w:val="00995CE6"/>
    <w:rsid w:val="00995F95"/>
    <w:rsid w:val="009973E9"/>
    <w:rsid w:val="009A0D72"/>
    <w:rsid w:val="009A1EB2"/>
    <w:rsid w:val="009A2922"/>
    <w:rsid w:val="009A33C8"/>
    <w:rsid w:val="009A35B5"/>
    <w:rsid w:val="009A370E"/>
    <w:rsid w:val="009A5318"/>
    <w:rsid w:val="009A5591"/>
    <w:rsid w:val="009A787F"/>
    <w:rsid w:val="009B3009"/>
    <w:rsid w:val="009B3801"/>
    <w:rsid w:val="009B3E9E"/>
    <w:rsid w:val="009C083D"/>
    <w:rsid w:val="009C298D"/>
    <w:rsid w:val="009C29F1"/>
    <w:rsid w:val="009C3645"/>
    <w:rsid w:val="009C4772"/>
    <w:rsid w:val="009C4C36"/>
    <w:rsid w:val="009C5F07"/>
    <w:rsid w:val="009C5F8B"/>
    <w:rsid w:val="009C741E"/>
    <w:rsid w:val="009C7917"/>
    <w:rsid w:val="009D0867"/>
    <w:rsid w:val="009D08A5"/>
    <w:rsid w:val="009D1C61"/>
    <w:rsid w:val="009D4744"/>
    <w:rsid w:val="009D5F1B"/>
    <w:rsid w:val="009D72CE"/>
    <w:rsid w:val="009D7B31"/>
    <w:rsid w:val="009E00D6"/>
    <w:rsid w:val="009E24A9"/>
    <w:rsid w:val="009E32B9"/>
    <w:rsid w:val="009E332A"/>
    <w:rsid w:val="009E3616"/>
    <w:rsid w:val="009E3C14"/>
    <w:rsid w:val="009E6DD3"/>
    <w:rsid w:val="009E7B1A"/>
    <w:rsid w:val="009F0955"/>
    <w:rsid w:val="009F112C"/>
    <w:rsid w:val="009F1969"/>
    <w:rsid w:val="009F1D52"/>
    <w:rsid w:val="009F1FB8"/>
    <w:rsid w:val="009F2601"/>
    <w:rsid w:val="009F3A7E"/>
    <w:rsid w:val="009F3D6D"/>
    <w:rsid w:val="009F3DAC"/>
    <w:rsid w:val="009F5819"/>
    <w:rsid w:val="00A0489E"/>
    <w:rsid w:val="00A07D1B"/>
    <w:rsid w:val="00A07F22"/>
    <w:rsid w:val="00A10582"/>
    <w:rsid w:val="00A106DD"/>
    <w:rsid w:val="00A11655"/>
    <w:rsid w:val="00A124E3"/>
    <w:rsid w:val="00A15BD1"/>
    <w:rsid w:val="00A16D65"/>
    <w:rsid w:val="00A17D16"/>
    <w:rsid w:val="00A21A98"/>
    <w:rsid w:val="00A21EA0"/>
    <w:rsid w:val="00A226FE"/>
    <w:rsid w:val="00A22A1C"/>
    <w:rsid w:val="00A2335B"/>
    <w:rsid w:val="00A237E4"/>
    <w:rsid w:val="00A23BAF"/>
    <w:rsid w:val="00A23E9D"/>
    <w:rsid w:val="00A307D9"/>
    <w:rsid w:val="00A321D7"/>
    <w:rsid w:val="00A3242C"/>
    <w:rsid w:val="00A32780"/>
    <w:rsid w:val="00A328D5"/>
    <w:rsid w:val="00A32995"/>
    <w:rsid w:val="00A33103"/>
    <w:rsid w:val="00A34417"/>
    <w:rsid w:val="00A35C88"/>
    <w:rsid w:val="00A4282E"/>
    <w:rsid w:val="00A47BD3"/>
    <w:rsid w:val="00A51423"/>
    <w:rsid w:val="00A517C5"/>
    <w:rsid w:val="00A52C16"/>
    <w:rsid w:val="00A530D1"/>
    <w:rsid w:val="00A534DC"/>
    <w:rsid w:val="00A539FC"/>
    <w:rsid w:val="00A540AD"/>
    <w:rsid w:val="00A5432D"/>
    <w:rsid w:val="00A55F69"/>
    <w:rsid w:val="00A604FE"/>
    <w:rsid w:val="00A60DA0"/>
    <w:rsid w:val="00A6227D"/>
    <w:rsid w:val="00A65A57"/>
    <w:rsid w:val="00A670BE"/>
    <w:rsid w:val="00A71547"/>
    <w:rsid w:val="00A717B9"/>
    <w:rsid w:val="00A718EE"/>
    <w:rsid w:val="00A730B4"/>
    <w:rsid w:val="00A73272"/>
    <w:rsid w:val="00A74FB4"/>
    <w:rsid w:val="00A75F7D"/>
    <w:rsid w:val="00A76A25"/>
    <w:rsid w:val="00A76E6C"/>
    <w:rsid w:val="00A77C5C"/>
    <w:rsid w:val="00A800A3"/>
    <w:rsid w:val="00A809D4"/>
    <w:rsid w:val="00A80EAD"/>
    <w:rsid w:val="00A84772"/>
    <w:rsid w:val="00A849E7"/>
    <w:rsid w:val="00A91863"/>
    <w:rsid w:val="00A92BC7"/>
    <w:rsid w:val="00A92D7E"/>
    <w:rsid w:val="00A956B0"/>
    <w:rsid w:val="00A96C0C"/>
    <w:rsid w:val="00A970FB"/>
    <w:rsid w:val="00AA0B13"/>
    <w:rsid w:val="00AA1794"/>
    <w:rsid w:val="00AA5D17"/>
    <w:rsid w:val="00AB061F"/>
    <w:rsid w:val="00AB0E0C"/>
    <w:rsid w:val="00AB42FF"/>
    <w:rsid w:val="00AB49D2"/>
    <w:rsid w:val="00AB4FAA"/>
    <w:rsid w:val="00AB6EFB"/>
    <w:rsid w:val="00AB7BAE"/>
    <w:rsid w:val="00AC0392"/>
    <w:rsid w:val="00AC14B8"/>
    <w:rsid w:val="00AC1C27"/>
    <w:rsid w:val="00AC3906"/>
    <w:rsid w:val="00AC3AAE"/>
    <w:rsid w:val="00AC5463"/>
    <w:rsid w:val="00AC7A20"/>
    <w:rsid w:val="00AD2A41"/>
    <w:rsid w:val="00AD35E3"/>
    <w:rsid w:val="00AD4424"/>
    <w:rsid w:val="00AD7A09"/>
    <w:rsid w:val="00AE02BC"/>
    <w:rsid w:val="00AE0894"/>
    <w:rsid w:val="00AE1BF2"/>
    <w:rsid w:val="00AE1C9F"/>
    <w:rsid w:val="00AE44ED"/>
    <w:rsid w:val="00AE60CC"/>
    <w:rsid w:val="00AE6950"/>
    <w:rsid w:val="00AE6FDD"/>
    <w:rsid w:val="00AF1EDB"/>
    <w:rsid w:val="00AF3A98"/>
    <w:rsid w:val="00AF4CE5"/>
    <w:rsid w:val="00AF5A8B"/>
    <w:rsid w:val="00AF6091"/>
    <w:rsid w:val="00AF63B7"/>
    <w:rsid w:val="00AF63DA"/>
    <w:rsid w:val="00AF6771"/>
    <w:rsid w:val="00AF743F"/>
    <w:rsid w:val="00AF76C4"/>
    <w:rsid w:val="00AF7B83"/>
    <w:rsid w:val="00AF7F9E"/>
    <w:rsid w:val="00B0636F"/>
    <w:rsid w:val="00B0712A"/>
    <w:rsid w:val="00B10DFC"/>
    <w:rsid w:val="00B12D85"/>
    <w:rsid w:val="00B13291"/>
    <w:rsid w:val="00B143DA"/>
    <w:rsid w:val="00B14716"/>
    <w:rsid w:val="00B152B7"/>
    <w:rsid w:val="00B16701"/>
    <w:rsid w:val="00B17AFF"/>
    <w:rsid w:val="00B2000B"/>
    <w:rsid w:val="00B20FBB"/>
    <w:rsid w:val="00B210DE"/>
    <w:rsid w:val="00B249B4"/>
    <w:rsid w:val="00B2510D"/>
    <w:rsid w:val="00B26B42"/>
    <w:rsid w:val="00B31B8B"/>
    <w:rsid w:val="00B31EDE"/>
    <w:rsid w:val="00B333BF"/>
    <w:rsid w:val="00B342B9"/>
    <w:rsid w:val="00B35997"/>
    <w:rsid w:val="00B379EA"/>
    <w:rsid w:val="00B43797"/>
    <w:rsid w:val="00B446D4"/>
    <w:rsid w:val="00B44961"/>
    <w:rsid w:val="00B451F1"/>
    <w:rsid w:val="00B45300"/>
    <w:rsid w:val="00B47330"/>
    <w:rsid w:val="00B50185"/>
    <w:rsid w:val="00B501E1"/>
    <w:rsid w:val="00B5091B"/>
    <w:rsid w:val="00B52403"/>
    <w:rsid w:val="00B531C2"/>
    <w:rsid w:val="00B543CC"/>
    <w:rsid w:val="00B54972"/>
    <w:rsid w:val="00B57094"/>
    <w:rsid w:val="00B60ECA"/>
    <w:rsid w:val="00B610A5"/>
    <w:rsid w:val="00B618B9"/>
    <w:rsid w:val="00B62588"/>
    <w:rsid w:val="00B63F19"/>
    <w:rsid w:val="00B63F92"/>
    <w:rsid w:val="00B64D2C"/>
    <w:rsid w:val="00B64E70"/>
    <w:rsid w:val="00B65C76"/>
    <w:rsid w:val="00B66261"/>
    <w:rsid w:val="00B6683C"/>
    <w:rsid w:val="00B66EDE"/>
    <w:rsid w:val="00B67C58"/>
    <w:rsid w:val="00B70093"/>
    <w:rsid w:val="00B7235D"/>
    <w:rsid w:val="00B72B89"/>
    <w:rsid w:val="00B73ACE"/>
    <w:rsid w:val="00B74B72"/>
    <w:rsid w:val="00B75EA4"/>
    <w:rsid w:val="00B7716E"/>
    <w:rsid w:val="00B82887"/>
    <w:rsid w:val="00B82A22"/>
    <w:rsid w:val="00B837EB"/>
    <w:rsid w:val="00B839D3"/>
    <w:rsid w:val="00B854A2"/>
    <w:rsid w:val="00B85704"/>
    <w:rsid w:val="00B857FB"/>
    <w:rsid w:val="00B85F4F"/>
    <w:rsid w:val="00B91DD0"/>
    <w:rsid w:val="00B91E1F"/>
    <w:rsid w:val="00B91F6B"/>
    <w:rsid w:val="00B9381E"/>
    <w:rsid w:val="00B93BB9"/>
    <w:rsid w:val="00B94279"/>
    <w:rsid w:val="00B94471"/>
    <w:rsid w:val="00BA35ED"/>
    <w:rsid w:val="00BA3B4D"/>
    <w:rsid w:val="00BA5189"/>
    <w:rsid w:val="00BB025F"/>
    <w:rsid w:val="00BB2E7A"/>
    <w:rsid w:val="00BB4807"/>
    <w:rsid w:val="00BB68F5"/>
    <w:rsid w:val="00BC0B75"/>
    <w:rsid w:val="00BC147A"/>
    <w:rsid w:val="00BC3F36"/>
    <w:rsid w:val="00BC59CE"/>
    <w:rsid w:val="00BC62E0"/>
    <w:rsid w:val="00BC78B2"/>
    <w:rsid w:val="00BD2FBD"/>
    <w:rsid w:val="00BD4C31"/>
    <w:rsid w:val="00BD6689"/>
    <w:rsid w:val="00BD7BD1"/>
    <w:rsid w:val="00BE1FC4"/>
    <w:rsid w:val="00BE2322"/>
    <w:rsid w:val="00BE274C"/>
    <w:rsid w:val="00BE2C88"/>
    <w:rsid w:val="00BE2D62"/>
    <w:rsid w:val="00BE2ECE"/>
    <w:rsid w:val="00BE4257"/>
    <w:rsid w:val="00BE56E3"/>
    <w:rsid w:val="00BE5912"/>
    <w:rsid w:val="00BE6004"/>
    <w:rsid w:val="00BE744B"/>
    <w:rsid w:val="00BE7B95"/>
    <w:rsid w:val="00BF2482"/>
    <w:rsid w:val="00BF2FC1"/>
    <w:rsid w:val="00BF795D"/>
    <w:rsid w:val="00C020C9"/>
    <w:rsid w:val="00C023B8"/>
    <w:rsid w:val="00C02795"/>
    <w:rsid w:val="00C0594C"/>
    <w:rsid w:val="00C07C19"/>
    <w:rsid w:val="00C10372"/>
    <w:rsid w:val="00C10970"/>
    <w:rsid w:val="00C11A65"/>
    <w:rsid w:val="00C11FF7"/>
    <w:rsid w:val="00C12171"/>
    <w:rsid w:val="00C121C1"/>
    <w:rsid w:val="00C13FB5"/>
    <w:rsid w:val="00C1557C"/>
    <w:rsid w:val="00C15EAF"/>
    <w:rsid w:val="00C17D2B"/>
    <w:rsid w:val="00C226ED"/>
    <w:rsid w:val="00C22CE5"/>
    <w:rsid w:val="00C22E87"/>
    <w:rsid w:val="00C254D7"/>
    <w:rsid w:val="00C27E02"/>
    <w:rsid w:val="00C3052B"/>
    <w:rsid w:val="00C33356"/>
    <w:rsid w:val="00C33394"/>
    <w:rsid w:val="00C354AD"/>
    <w:rsid w:val="00C36688"/>
    <w:rsid w:val="00C3726B"/>
    <w:rsid w:val="00C372FF"/>
    <w:rsid w:val="00C4084F"/>
    <w:rsid w:val="00C40FF5"/>
    <w:rsid w:val="00C42154"/>
    <w:rsid w:val="00C439B5"/>
    <w:rsid w:val="00C4410E"/>
    <w:rsid w:val="00C446B6"/>
    <w:rsid w:val="00C457A3"/>
    <w:rsid w:val="00C47775"/>
    <w:rsid w:val="00C47C58"/>
    <w:rsid w:val="00C47F81"/>
    <w:rsid w:val="00C5005C"/>
    <w:rsid w:val="00C52351"/>
    <w:rsid w:val="00C52F74"/>
    <w:rsid w:val="00C535FB"/>
    <w:rsid w:val="00C54C5C"/>
    <w:rsid w:val="00C57259"/>
    <w:rsid w:val="00C5765A"/>
    <w:rsid w:val="00C60FF0"/>
    <w:rsid w:val="00C629A9"/>
    <w:rsid w:val="00C65588"/>
    <w:rsid w:val="00C65BC4"/>
    <w:rsid w:val="00C65BE9"/>
    <w:rsid w:val="00C66F88"/>
    <w:rsid w:val="00C70F7C"/>
    <w:rsid w:val="00C716A4"/>
    <w:rsid w:val="00C72E13"/>
    <w:rsid w:val="00C737E5"/>
    <w:rsid w:val="00C74C8E"/>
    <w:rsid w:val="00C762AD"/>
    <w:rsid w:val="00C7676B"/>
    <w:rsid w:val="00C77999"/>
    <w:rsid w:val="00C77ED3"/>
    <w:rsid w:val="00C8045C"/>
    <w:rsid w:val="00C873D8"/>
    <w:rsid w:val="00C87718"/>
    <w:rsid w:val="00C900B8"/>
    <w:rsid w:val="00C927E4"/>
    <w:rsid w:val="00C946D7"/>
    <w:rsid w:val="00C95369"/>
    <w:rsid w:val="00C95CFC"/>
    <w:rsid w:val="00C9634A"/>
    <w:rsid w:val="00C979F6"/>
    <w:rsid w:val="00CA0BE3"/>
    <w:rsid w:val="00CA20D7"/>
    <w:rsid w:val="00CA2339"/>
    <w:rsid w:val="00CA245D"/>
    <w:rsid w:val="00CA574E"/>
    <w:rsid w:val="00CA64E7"/>
    <w:rsid w:val="00CA6802"/>
    <w:rsid w:val="00CA6D6D"/>
    <w:rsid w:val="00CA7F19"/>
    <w:rsid w:val="00CB0747"/>
    <w:rsid w:val="00CB0AA4"/>
    <w:rsid w:val="00CB1A92"/>
    <w:rsid w:val="00CB1E44"/>
    <w:rsid w:val="00CB2298"/>
    <w:rsid w:val="00CB42A8"/>
    <w:rsid w:val="00CB498C"/>
    <w:rsid w:val="00CB4C8E"/>
    <w:rsid w:val="00CB4F2A"/>
    <w:rsid w:val="00CB53C7"/>
    <w:rsid w:val="00CB5B08"/>
    <w:rsid w:val="00CB6354"/>
    <w:rsid w:val="00CB6DBD"/>
    <w:rsid w:val="00CC08B8"/>
    <w:rsid w:val="00CC4A7B"/>
    <w:rsid w:val="00CC4F32"/>
    <w:rsid w:val="00CC6606"/>
    <w:rsid w:val="00CD0AC6"/>
    <w:rsid w:val="00CD153A"/>
    <w:rsid w:val="00CD2036"/>
    <w:rsid w:val="00CD4685"/>
    <w:rsid w:val="00CD46B1"/>
    <w:rsid w:val="00CD4AC2"/>
    <w:rsid w:val="00CD7266"/>
    <w:rsid w:val="00CD72F2"/>
    <w:rsid w:val="00CE05D3"/>
    <w:rsid w:val="00CE2AA1"/>
    <w:rsid w:val="00CE35A1"/>
    <w:rsid w:val="00CE37E7"/>
    <w:rsid w:val="00CE56ED"/>
    <w:rsid w:val="00CE7C3C"/>
    <w:rsid w:val="00CF006A"/>
    <w:rsid w:val="00CF007E"/>
    <w:rsid w:val="00CF026A"/>
    <w:rsid w:val="00CF0F8B"/>
    <w:rsid w:val="00CF1BD9"/>
    <w:rsid w:val="00CF23E2"/>
    <w:rsid w:val="00CF49B1"/>
    <w:rsid w:val="00CF56D3"/>
    <w:rsid w:val="00D0019E"/>
    <w:rsid w:val="00D001C3"/>
    <w:rsid w:val="00D012D3"/>
    <w:rsid w:val="00D01A9A"/>
    <w:rsid w:val="00D04136"/>
    <w:rsid w:val="00D05116"/>
    <w:rsid w:val="00D06138"/>
    <w:rsid w:val="00D0672A"/>
    <w:rsid w:val="00D06A33"/>
    <w:rsid w:val="00D07DC4"/>
    <w:rsid w:val="00D10616"/>
    <w:rsid w:val="00D10C64"/>
    <w:rsid w:val="00D13E14"/>
    <w:rsid w:val="00D14B1E"/>
    <w:rsid w:val="00D14E22"/>
    <w:rsid w:val="00D1521A"/>
    <w:rsid w:val="00D16430"/>
    <w:rsid w:val="00D16511"/>
    <w:rsid w:val="00D21639"/>
    <w:rsid w:val="00D2258E"/>
    <w:rsid w:val="00D23B35"/>
    <w:rsid w:val="00D24BCF"/>
    <w:rsid w:val="00D257B2"/>
    <w:rsid w:val="00D25ECC"/>
    <w:rsid w:val="00D26A35"/>
    <w:rsid w:val="00D26B12"/>
    <w:rsid w:val="00D309BA"/>
    <w:rsid w:val="00D31A34"/>
    <w:rsid w:val="00D32E58"/>
    <w:rsid w:val="00D33EB5"/>
    <w:rsid w:val="00D34495"/>
    <w:rsid w:val="00D3490C"/>
    <w:rsid w:val="00D34B3F"/>
    <w:rsid w:val="00D34DFB"/>
    <w:rsid w:val="00D34F4A"/>
    <w:rsid w:val="00D4007E"/>
    <w:rsid w:val="00D42711"/>
    <w:rsid w:val="00D43B0E"/>
    <w:rsid w:val="00D43E75"/>
    <w:rsid w:val="00D45586"/>
    <w:rsid w:val="00D4669E"/>
    <w:rsid w:val="00D508C0"/>
    <w:rsid w:val="00D52538"/>
    <w:rsid w:val="00D5329E"/>
    <w:rsid w:val="00D534D3"/>
    <w:rsid w:val="00D54812"/>
    <w:rsid w:val="00D55836"/>
    <w:rsid w:val="00D564B8"/>
    <w:rsid w:val="00D56FC6"/>
    <w:rsid w:val="00D579BD"/>
    <w:rsid w:val="00D603CF"/>
    <w:rsid w:val="00D61070"/>
    <w:rsid w:val="00D63EB5"/>
    <w:rsid w:val="00D64214"/>
    <w:rsid w:val="00D7042B"/>
    <w:rsid w:val="00D70744"/>
    <w:rsid w:val="00D708F7"/>
    <w:rsid w:val="00D746C4"/>
    <w:rsid w:val="00D760EF"/>
    <w:rsid w:val="00D767F0"/>
    <w:rsid w:val="00D77578"/>
    <w:rsid w:val="00D81AEF"/>
    <w:rsid w:val="00D82AF0"/>
    <w:rsid w:val="00D83196"/>
    <w:rsid w:val="00D84948"/>
    <w:rsid w:val="00D86396"/>
    <w:rsid w:val="00D86DFF"/>
    <w:rsid w:val="00D87A3C"/>
    <w:rsid w:val="00D87AE9"/>
    <w:rsid w:val="00D900F9"/>
    <w:rsid w:val="00D90EFA"/>
    <w:rsid w:val="00D9180D"/>
    <w:rsid w:val="00D91C10"/>
    <w:rsid w:val="00D92847"/>
    <w:rsid w:val="00D93048"/>
    <w:rsid w:val="00D93AF4"/>
    <w:rsid w:val="00D93FD8"/>
    <w:rsid w:val="00D9407B"/>
    <w:rsid w:val="00D949A4"/>
    <w:rsid w:val="00D961CA"/>
    <w:rsid w:val="00D97698"/>
    <w:rsid w:val="00DA03CB"/>
    <w:rsid w:val="00DA1979"/>
    <w:rsid w:val="00DA1EFA"/>
    <w:rsid w:val="00DA2209"/>
    <w:rsid w:val="00DA430D"/>
    <w:rsid w:val="00DA57E8"/>
    <w:rsid w:val="00DA66E5"/>
    <w:rsid w:val="00DA748F"/>
    <w:rsid w:val="00DA7F28"/>
    <w:rsid w:val="00DB0752"/>
    <w:rsid w:val="00DB5BD7"/>
    <w:rsid w:val="00DB6596"/>
    <w:rsid w:val="00DB6840"/>
    <w:rsid w:val="00DC0766"/>
    <w:rsid w:val="00DC0E76"/>
    <w:rsid w:val="00DC1625"/>
    <w:rsid w:val="00DC3BB6"/>
    <w:rsid w:val="00DC3FFB"/>
    <w:rsid w:val="00DC41EC"/>
    <w:rsid w:val="00DC6185"/>
    <w:rsid w:val="00DC6728"/>
    <w:rsid w:val="00DC7C23"/>
    <w:rsid w:val="00DD031A"/>
    <w:rsid w:val="00DD0F54"/>
    <w:rsid w:val="00DD14C5"/>
    <w:rsid w:val="00DD2DFD"/>
    <w:rsid w:val="00DD3E1C"/>
    <w:rsid w:val="00DE0D71"/>
    <w:rsid w:val="00DE1E1C"/>
    <w:rsid w:val="00DE20A6"/>
    <w:rsid w:val="00DE4CBD"/>
    <w:rsid w:val="00DE594E"/>
    <w:rsid w:val="00DE652E"/>
    <w:rsid w:val="00DE6D05"/>
    <w:rsid w:val="00DE7AE9"/>
    <w:rsid w:val="00DF0DFB"/>
    <w:rsid w:val="00DF199B"/>
    <w:rsid w:val="00DF26C9"/>
    <w:rsid w:val="00DF5A5C"/>
    <w:rsid w:val="00DF74C3"/>
    <w:rsid w:val="00DF7F0A"/>
    <w:rsid w:val="00E01C19"/>
    <w:rsid w:val="00E03125"/>
    <w:rsid w:val="00E036FC"/>
    <w:rsid w:val="00E051B0"/>
    <w:rsid w:val="00E05231"/>
    <w:rsid w:val="00E05707"/>
    <w:rsid w:val="00E07EE8"/>
    <w:rsid w:val="00E113EE"/>
    <w:rsid w:val="00E13ED7"/>
    <w:rsid w:val="00E14D64"/>
    <w:rsid w:val="00E16387"/>
    <w:rsid w:val="00E164A3"/>
    <w:rsid w:val="00E2026E"/>
    <w:rsid w:val="00E21AA5"/>
    <w:rsid w:val="00E25340"/>
    <w:rsid w:val="00E2620A"/>
    <w:rsid w:val="00E26E0D"/>
    <w:rsid w:val="00E26F7E"/>
    <w:rsid w:val="00E272B9"/>
    <w:rsid w:val="00E27E5D"/>
    <w:rsid w:val="00E27F8B"/>
    <w:rsid w:val="00E31C41"/>
    <w:rsid w:val="00E32927"/>
    <w:rsid w:val="00E33B1E"/>
    <w:rsid w:val="00E3413C"/>
    <w:rsid w:val="00E35811"/>
    <w:rsid w:val="00E37087"/>
    <w:rsid w:val="00E40DDC"/>
    <w:rsid w:val="00E41515"/>
    <w:rsid w:val="00E418D0"/>
    <w:rsid w:val="00E42BF8"/>
    <w:rsid w:val="00E43178"/>
    <w:rsid w:val="00E439EC"/>
    <w:rsid w:val="00E452C6"/>
    <w:rsid w:val="00E46B8C"/>
    <w:rsid w:val="00E47740"/>
    <w:rsid w:val="00E4787D"/>
    <w:rsid w:val="00E501FF"/>
    <w:rsid w:val="00E5047A"/>
    <w:rsid w:val="00E50C8B"/>
    <w:rsid w:val="00E52434"/>
    <w:rsid w:val="00E525C1"/>
    <w:rsid w:val="00E5262D"/>
    <w:rsid w:val="00E5328E"/>
    <w:rsid w:val="00E57039"/>
    <w:rsid w:val="00E6187B"/>
    <w:rsid w:val="00E625BE"/>
    <w:rsid w:val="00E64904"/>
    <w:rsid w:val="00E651E5"/>
    <w:rsid w:val="00E65DFA"/>
    <w:rsid w:val="00E65EB2"/>
    <w:rsid w:val="00E73DEE"/>
    <w:rsid w:val="00E7472F"/>
    <w:rsid w:val="00E77034"/>
    <w:rsid w:val="00E847A9"/>
    <w:rsid w:val="00E85CEA"/>
    <w:rsid w:val="00E85DE8"/>
    <w:rsid w:val="00E85E33"/>
    <w:rsid w:val="00E8640A"/>
    <w:rsid w:val="00E86B76"/>
    <w:rsid w:val="00E87B37"/>
    <w:rsid w:val="00E90E72"/>
    <w:rsid w:val="00E92111"/>
    <w:rsid w:val="00E93127"/>
    <w:rsid w:val="00E94067"/>
    <w:rsid w:val="00E968F5"/>
    <w:rsid w:val="00E96CEC"/>
    <w:rsid w:val="00E97188"/>
    <w:rsid w:val="00EA04AB"/>
    <w:rsid w:val="00EA14E2"/>
    <w:rsid w:val="00EA28A5"/>
    <w:rsid w:val="00EA33AA"/>
    <w:rsid w:val="00EA542C"/>
    <w:rsid w:val="00EA5F0E"/>
    <w:rsid w:val="00EA74B0"/>
    <w:rsid w:val="00EB12D8"/>
    <w:rsid w:val="00EB374E"/>
    <w:rsid w:val="00EB40BD"/>
    <w:rsid w:val="00EB41C2"/>
    <w:rsid w:val="00EB696F"/>
    <w:rsid w:val="00EB70F4"/>
    <w:rsid w:val="00EC1350"/>
    <w:rsid w:val="00EC2132"/>
    <w:rsid w:val="00EC2F6A"/>
    <w:rsid w:val="00EC5FB8"/>
    <w:rsid w:val="00ED0E9E"/>
    <w:rsid w:val="00ED1E65"/>
    <w:rsid w:val="00ED420D"/>
    <w:rsid w:val="00ED6657"/>
    <w:rsid w:val="00ED6D3B"/>
    <w:rsid w:val="00EE355B"/>
    <w:rsid w:val="00EE5325"/>
    <w:rsid w:val="00EE56CC"/>
    <w:rsid w:val="00EE7AAA"/>
    <w:rsid w:val="00EF095B"/>
    <w:rsid w:val="00EF33BC"/>
    <w:rsid w:val="00EF58DC"/>
    <w:rsid w:val="00F005A9"/>
    <w:rsid w:val="00F01496"/>
    <w:rsid w:val="00F01660"/>
    <w:rsid w:val="00F01874"/>
    <w:rsid w:val="00F031D0"/>
    <w:rsid w:val="00F0676A"/>
    <w:rsid w:val="00F1060A"/>
    <w:rsid w:val="00F10A0D"/>
    <w:rsid w:val="00F11A34"/>
    <w:rsid w:val="00F127E4"/>
    <w:rsid w:val="00F157C1"/>
    <w:rsid w:val="00F20BF0"/>
    <w:rsid w:val="00F219A8"/>
    <w:rsid w:val="00F21DF6"/>
    <w:rsid w:val="00F21F4E"/>
    <w:rsid w:val="00F22F7C"/>
    <w:rsid w:val="00F23E2C"/>
    <w:rsid w:val="00F24F77"/>
    <w:rsid w:val="00F26727"/>
    <w:rsid w:val="00F26910"/>
    <w:rsid w:val="00F31BE8"/>
    <w:rsid w:val="00F31F70"/>
    <w:rsid w:val="00F336DD"/>
    <w:rsid w:val="00F34A3B"/>
    <w:rsid w:val="00F3579A"/>
    <w:rsid w:val="00F401E8"/>
    <w:rsid w:val="00F4038A"/>
    <w:rsid w:val="00F40CA3"/>
    <w:rsid w:val="00F41020"/>
    <w:rsid w:val="00F4164E"/>
    <w:rsid w:val="00F420B8"/>
    <w:rsid w:val="00F50047"/>
    <w:rsid w:val="00F51831"/>
    <w:rsid w:val="00F51835"/>
    <w:rsid w:val="00F51DDD"/>
    <w:rsid w:val="00F5252C"/>
    <w:rsid w:val="00F52F62"/>
    <w:rsid w:val="00F537BE"/>
    <w:rsid w:val="00F55272"/>
    <w:rsid w:val="00F55E3D"/>
    <w:rsid w:val="00F55ED3"/>
    <w:rsid w:val="00F574D5"/>
    <w:rsid w:val="00F57BCA"/>
    <w:rsid w:val="00F57F1B"/>
    <w:rsid w:val="00F61E9C"/>
    <w:rsid w:val="00F63936"/>
    <w:rsid w:val="00F719F5"/>
    <w:rsid w:val="00F71E16"/>
    <w:rsid w:val="00F7295B"/>
    <w:rsid w:val="00F7581C"/>
    <w:rsid w:val="00F77C19"/>
    <w:rsid w:val="00F82909"/>
    <w:rsid w:val="00F862F9"/>
    <w:rsid w:val="00F86756"/>
    <w:rsid w:val="00F87A94"/>
    <w:rsid w:val="00F946CF"/>
    <w:rsid w:val="00F9598F"/>
    <w:rsid w:val="00F97991"/>
    <w:rsid w:val="00FA1767"/>
    <w:rsid w:val="00FA1975"/>
    <w:rsid w:val="00FA1E2E"/>
    <w:rsid w:val="00FA5D31"/>
    <w:rsid w:val="00FA6C3A"/>
    <w:rsid w:val="00FA7C40"/>
    <w:rsid w:val="00FB0297"/>
    <w:rsid w:val="00FB27C7"/>
    <w:rsid w:val="00FB5378"/>
    <w:rsid w:val="00FB5B06"/>
    <w:rsid w:val="00FB64F0"/>
    <w:rsid w:val="00FB69C2"/>
    <w:rsid w:val="00FB77FF"/>
    <w:rsid w:val="00FB7879"/>
    <w:rsid w:val="00FC2ABB"/>
    <w:rsid w:val="00FC4B05"/>
    <w:rsid w:val="00FC4D62"/>
    <w:rsid w:val="00FC4F93"/>
    <w:rsid w:val="00FC520E"/>
    <w:rsid w:val="00FC5D66"/>
    <w:rsid w:val="00FC7CEC"/>
    <w:rsid w:val="00FD0410"/>
    <w:rsid w:val="00FD095D"/>
    <w:rsid w:val="00FD2445"/>
    <w:rsid w:val="00FD3C7E"/>
    <w:rsid w:val="00FD491F"/>
    <w:rsid w:val="00FD4CF0"/>
    <w:rsid w:val="00FD579D"/>
    <w:rsid w:val="00FD7D50"/>
    <w:rsid w:val="00FE1911"/>
    <w:rsid w:val="00FE3A20"/>
    <w:rsid w:val="00FE4235"/>
    <w:rsid w:val="00FE4A67"/>
    <w:rsid w:val="00FE4B88"/>
    <w:rsid w:val="00FF1AC0"/>
    <w:rsid w:val="00FF21F5"/>
    <w:rsid w:val="00FF24F1"/>
    <w:rsid w:val="00FF2B25"/>
    <w:rsid w:val="00FF328A"/>
    <w:rsid w:val="00FF517C"/>
    <w:rsid w:val="00FF56C0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9772F"/>
  <w15:chartTrackingRefBased/>
  <w15:docId w15:val="{796E8608-CC10-48DF-B745-6FEE97BC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36E6"/>
  </w:style>
  <w:style w:type="paragraph" w:styleId="Titolo1">
    <w:name w:val="heading 1"/>
    <w:basedOn w:val="Normale"/>
    <w:next w:val="Normale"/>
    <w:link w:val="Titolo1Carattere"/>
    <w:uiPriority w:val="9"/>
    <w:qFormat/>
    <w:rsid w:val="006336E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36E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336E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36E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36E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36E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36E6"/>
    <w:pPr>
      <w:keepNext/>
      <w:keepLines/>
      <w:spacing w:before="120" w:after="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36E6"/>
    <w:pPr>
      <w:keepNext/>
      <w:keepLines/>
      <w:spacing w:before="120" w:after="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36E6"/>
    <w:pPr>
      <w:keepNext/>
      <w:keepLines/>
      <w:spacing w:before="120" w:after="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B27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210DE"/>
    <w:pPr>
      <w:ind w:left="720"/>
      <w:contextualSpacing/>
    </w:pPr>
  </w:style>
  <w:style w:type="character" w:styleId="Collegamentoipertestuale">
    <w:name w:val="Hyperlink"/>
    <w:basedOn w:val="Carpredefinitoparagrafo"/>
    <w:rsid w:val="006403C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A16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168A"/>
  </w:style>
  <w:style w:type="paragraph" w:styleId="Pidipagina">
    <w:name w:val="footer"/>
    <w:basedOn w:val="Normale"/>
    <w:link w:val="PidipaginaCarattere"/>
    <w:uiPriority w:val="99"/>
    <w:unhideWhenUsed/>
    <w:rsid w:val="004A16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168A"/>
  </w:style>
  <w:style w:type="character" w:styleId="Menzionenonrisolta">
    <w:name w:val="Unresolved Mention"/>
    <w:basedOn w:val="Carpredefinitoparagrafo"/>
    <w:uiPriority w:val="99"/>
    <w:semiHidden/>
    <w:unhideWhenUsed/>
    <w:rsid w:val="0092608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6081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6336E6"/>
    <w:rPr>
      <w:b/>
      <w:bCs/>
      <w:color w:val="auto"/>
    </w:rPr>
  </w:style>
  <w:style w:type="table" w:styleId="Grigliatabella">
    <w:name w:val="Table Grid"/>
    <w:basedOn w:val="Tabellanormale"/>
    <w:uiPriority w:val="59"/>
    <w:rsid w:val="00087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6336E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36E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36E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object">
    <w:name w:val="object"/>
    <w:basedOn w:val="Carpredefinitoparagrafo"/>
    <w:rsid w:val="0033019F"/>
  </w:style>
  <w:style w:type="paragraph" w:styleId="NormaleWeb">
    <w:name w:val="Normal (Web)"/>
    <w:basedOn w:val="Normale"/>
    <w:uiPriority w:val="99"/>
    <w:unhideWhenUsed/>
    <w:rsid w:val="00EC2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336E6"/>
    <w:rPr>
      <w:i/>
      <w:iCs/>
      <w:color w:val="auto"/>
    </w:rPr>
  </w:style>
  <w:style w:type="table" w:styleId="Tabellagriglia1chiara-colore5">
    <w:name w:val="Grid Table 1 Light Accent 5"/>
    <w:basedOn w:val="Tabellanormale"/>
    <w:uiPriority w:val="46"/>
    <w:rsid w:val="002F487F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2F487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-colore1">
    <w:name w:val="Grid Table 2 Accent 1"/>
    <w:basedOn w:val="Tabellanormale"/>
    <w:uiPriority w:val="47"/>
    <w:rsid w:val="002F487F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griglia4-colore1">
    <w:name w:val="Grid Table 4 Accent 1"/>
    <w:basedOn w:val="Tabellanormale"/>
    <w:uiPriority w:val="49"/>
    <w:rsid w:val="002F487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griglia5scura-colore1">
    <w:name w:val="Grid Table 5 Dark Accent 1"/>
    <w:basedOn w:val="Tabellanormale"/>
    <w:uiPriority w:val="50"/>
    <w:rsid w:val="002F48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Corpotesto">
    <w:name w:val="Body Text"/>
    <w:basedOn w:val="Normale"/>
    <w:link w:val="CorpotestoCarattere"/>
    <w:uiPriority w:val="99"/>
    <w:semiHidden/>
    <w:unhideWhenUsed/>
    <w:rsid w:val="0035013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0139"/>
  </w:style>
  <w:style w:type="character" w:customStyle="1" w:styleId="hgkelc">
    <w:name w:val="hgkelc"/>
    <w:basedOn w:val="Carpredefinitoparagrafo"/>
    <w:rsid w:val="00503AF0"/>
  </w:style>
  <w:style w:type="character" w:customStyle="1" w:styleId="kx21rb">
    <w:name w:val="kx21rb"/>
    <w:basedOn w:val="Carpredefinitoparagrafo"/>
    <w:rsid w:val="00503AF0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36E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36E6"/>
    <w:rPr>
      <w:rFonts w:asciiTheme="majorHAnsi" w:eastAsiaTheme="majorEastAsia" w:hAnsiTheme="majorHAnsi" w:cstheme="majorBidi"/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36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36E6"/>
    <w:rPr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36E6"/>
    <w:rPr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36E6"/>
    <w:rPr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336E6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36E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6336E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36E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36E6"/>
    <w:rPr>
      <w:rFonts w:asciiTheme="majorHAnsi" w:eastAsiaTheme="majorEastAsia" w:hAnsiTheme="majorHAnsi" w:cstheme="majorBidi"/>
      <w:sz w:val="24"/>
      <w:szCs w:val="24"/>
    </w:rPr>
  </w:style>
  <w:style w:type="paragraph" w:styleId="Nessunaspaziatura">
    <w:name w:val="No Spacing"/>
    <w:uiPriority w:val="1"/>
    <w:qFormat/>
    <w:rsid w:val="006336E6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336E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36E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36E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36E6"/>
    <w:rPr>
      <w:rFonts w:asciiTheme="majorHAnsi" w:eastAsiaTheme="majorEastAsia" w:hAnsiTheme="majorHAnsi" w:cstheme="majorBidi"/>
      <w:sz w:val="26"/>
      <w:szCs w:val="26"/>
    </w:rPr>
  </w:style>
  <w:style w:type="character" w:styleId="Enfasidelicata">
    <w:name w:val="Subtle Emphasis"/>
    <w:basedOn w:val="Carpredefinitoparagrafo"/>
    <w:uiPriority w:val="19"/>
    <w:qFormat/>
    <w:rsid w:val="006336E6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6336E6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6336E6"/>
    <w:rPr>
      <w:smallCaps/>
      <w:color w:val="auto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6336E6"/>
    <w:rPr>
      <w:b/>
      <w:bCs/>
      <w:smallCaps/>
      <w:color w:val="auto"/>
      <w:u w:val="single"/>
    </w:rPr>
  </w:style>
  <w:style w:type="character" w:styleId="Titolodellibro">
    <w:name w:val="Book Title"/>
    <w:basedOn w:val="Carpredefinitoparagrafo"/>
    <w:uiPriority w:val="33"/>
    <w:qFormat/>
    <w:rsid w:val="006336E6"/>
    <w:rPr>
      <w:b/>
      <w:bCs/>
      <w:smallCap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336E6"/>
    <w:pPr>
      <w:outlineLvl w:val="9"/>
    </w:pPr>
  </w:style>
  <w:style w:type="table" w:customStyle="1" w:styleId="Grigliatabella1">
    <w:name w:val="Griglia tabella1"/>
    <w:basedOn w:val="Tabellanormale"/>
    <w:next w:val="Grigliatabella"/>
    <w:uiPriority w:val="59"/>
    <w:rsid w:val="004B15AF"/>
    <w:pPr>
      <w:spacing w:after="0" w:line="240" w:lineRule="auto"/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1E7DCC"/>
  </w:style>
  <w:style w:type="paragraph" w:customStyle="1" w:styleId="Standard">
    <w:name w:val="Standard"/>
    <w:rsid w:val="00481A34"/>
    <w:pPr>
      <w:suppressAutoHyphens/>
      <w:autoSpaceDN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standardContextual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81A34"/>
    <w:pPr>
      <w:spacing w:after="0" w:line="240" w:lineRule="auto"/>
      <w:jc w:val="left"/>
    </w:pPr>
    <w:rPr>
      <w:rFonts w:eastAsiaTheme="minorHAnsi"/>
      <w:sz w:val="20"/>
      <w:szCs w:val="20"/>
      <w14:ligatures w14:val="standardContextu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81A34"/>
    <w:rPr>
      <w:rFonts w:eastAsiaTheme="minorHAnsi"/>
      <w:sz w:val="20"/>
      <w:szCs w:val="20"/>
      <w14:ligatures w14:val="standardContextua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81A34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52C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52C16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8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1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4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Layout" Target="diagrams/layout1.xml"/><Relationship Id="rId18" Type="http://schemas.openxmlformats.org/officeDocument/2006/relationships/image" Target="media/image2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diagramColors" Target="diagrams/colors1.xml"/><Relationship Id="rId10" Type="http://schemas.openxmlformats.org/officeDocument/2006/relationships/footnotes" Target="footnotes.xml"/><Relationship Id="rId19" Type="http://schemas.openxmlformats.org/officeDocument/2006/relationships/hyperlink" Target="https://www.comune.senigallia.an.it/servizi-online/amministrazione-trasparente/?at-node=311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619038-5460-4885-8EA4-677A73B54990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3CBD43D9-9007-45A4-B77C-5D82755390DF}">
      <dgm:prSet phldrT="[Testo]" custT="1"/>
      <dgm:spPr/>
      <dgm:t>
        <a:bodyPr/>
        <a:lstStyle/>
        <a:p>
          <a:pPr algn="ctr"/>
          <a:r>
            <a:rPr lang="it-IT" sz="2000"/>
            <a:t>21</a:t>
          </a:r>
          <a:r>
            <a:rPr lang="it-IT" sz="1400"/>
            <a:t> Obiettivi strategici</a:t>
          </a:r>
        </a:p>
      </dgm:t>
    </dgm:pt>
    <dgm:pt modelId="{F328F286-1F6E-4CAE-8E33-E9BEACA8B7E6}" type="parTrans" cxnId="{21C88871-79A2-407D-B08E-E67D898D9D40}">
      <dgm:prSet/>
      <dgm:spPr/>
      <dgm:t>
        <a:bodyPr/>
        <a:lstStyle/>
        <a:p>
          <a:pPr algn="ctr"/>
          <a:endParaRPr lang="it-IT"/>
        </a:p>
      </dgm:t>
    </dgm:pt>
    <dgm:pt modelId="{60120687-F573-4C8E-B14E-1BD48420FDAD}" type="sibTrans" cxnId="{21C88871-79A2-407D-B08E-E67D898D9D40}">
      <dgm:prSet/>
      <dgm:spPr/>
      <dgm:t>
        <a:bodyPr/>
        <a:lstStyle/>
        <a:p>
          <a:pPr algn="ctr"/>
          <a:endParaRPr lang="it-IT"/>
        </a:p>
      </dgm:t>
    </dgm:pt>
    <dgm:pt modelId="{6D0F95AA-B297-4A97-BE20-367DBDFD18F6}">
      <dgm:prSet phldrT="[Testo]" custT="1"/>
      <dgm:spPr/>
      <dgm:t>
        <a:bodyPr/>
        <a:lstStyle/>
        <a:p>
          <a:pPr algn="ctr"/>
          <a:r>
            <a:rPr lang="it-IT" sz="2000"/>
            <a:t>87</a:t>
          </a:r>
          <a:r>
            <a:rPr lang="it-IT" sz="1400"/>
            <a:t> obiettivi operativi</a:t>
          </a:r>
        </a:p>
      </dgm:t>
    </dgm:pt>
    <dgm:pt modelId="{D84544DA-2017-475B-B0F5-C20E6CDDE5EF}" type="parTrans" cxnId="{680EA14B-17F6-4EEC-A05B-E33A14E08120}">
      <dgm:prSet/>
      <dgm:spPr/>
      <dgm:t>
        <a:bodyPr/>
        <a:lstStyle/>
        <a:p>
          <a:pPr algn="ctr"/>
          <a:endParaRPr lang="it-IT"/>
        </a:p>
      </dgm:t>
    </dgm:pt>
    <dgm:pt modelId="{73C3672D-467A-44B8-8954-7ADF2DB2AFFC}" type="sibTrans" cxnId="{680EA14B-17F6-4EEC-A05B-E33A14E08120}">
      <dgm:prSet/>
      <dgm:spPr/>
      <dgm:t>
        <a:bodyPr/>
        <a:lstStyle/>
        <a:p>
          <a:pPr algn="ctr"/>
          <a:endParaRPr lang="it-IT"/>
        </a:p>
      </dgm:t>
    </dgm:pt>
    <dgm:pt modelId="{DB515FBA-EE2B-4257-92A2-B472DFC3BAA7}">
      <dgm:prSet phldrT="[Testo]" custT="1"/>
      <dgm:spPr/>
      <dgm:t>
        <a:bodyPr/>
        <a:lstStyle/>
        <a:p>
          <a:pPr algn="ctr">
            <a:spcAft>
              <a:spcPts val="200"/>
            </a:spcAft>
          </a:pPr>
          <a:r>
            <a:rPr lang="it-IT" sz="2000"/>
            <a:t>107</a:t>
          </a:r>
          <a:r>
            <a:rPr lang="it-IT" sz="1400"/>
            <a:t> obiettivi di performance</a:t>
          </a:r>
        </a:p>
        <a:p>
          <a:pPr algn="ctr">
            <a:spcAft>
              <a:spcPts val="200"/>
            </a:spcAft>
          </a:pPr>
          <a:r>
            <a:rPr lang="it-IT" sz="1000"/>
            <a:t>(assegnazione iniziale DGM 28/2023)</a:t>
          </a:r>
        </a:p>
      </dgm:t>
    </dgm:pt>
    <dgm:pt modelId="{0AAC731A-A092-4287-AECB-BB9D4C1AF59D}" type="parTrans" cxnId="{89778EB0-B030-46ED-B9F8-1331A7816332}">
      <dgm:prSet/>
      <dgm:spPr/>
      <dgm:t>
        <a:bodyPr/>
        <a:lstStyle/>
        <a:p>
          <a:pPr algn="ctr"/>
          <a:endParaRPr lang="it-IT"/>
        </a:p>
      </dgm:t>
    </dgm:pt>
    <dgm:pt modelId="{24F64A16-CF7D-4B7B-A372-6AAD6D04647D}" type="sibTrans" cxnId="{89778EB0-B030-46ED-B9F8-1331A7816332}">
      <dgm:prSet/>
      <dgm:spPr/>
      <dgm:t>
        <a:bodyPr/>
        <a:lstStyle/>
        <a:p>
          <a:pPr algn="ctr"/>
          <a:endParaRPr lang="it-IT"/>
        </a:p>
      </dgm:t>
    </dgm:pt>
    <dgm:pt modelId="{EEDEA06F-BE90-4915-AF82-C9C7BE096F2A}" type="pres">
      <dgm:prSet presAssocID="{1F619038-5460-4885-8EA4-677A73B54990}" presName="CompostProcess" presStyleCnt="0">
        <dgm:presLayoutVars>
          <dgm:dir/>
          <dgm:resizeHandles val="exact"/>
        </dgm:presLayoutVars>
      </dgm:prSet>
      <dgm:spPr/>
    </dgm:pt>
    <dgm:pt modelId="{F43CFEBA-08B3-4196-9062-EA5C3D00BCB2}" type="pres">
      <dgm:prSet presAssocID="{1F619038-5460-4885-8EA4-677A73B54990}" presName="arrow" presStyleLbl="bgShp" presStyleIdx="0" presStyleCnt="1"/>
      <dgm:spPr/>
    </dgm:pt>
    <dgm:pt modelId="{976AC9F8-3430-467E-985B-826EAC66BF70}" type="pres">
      <dgm:prSet presAssocID="{1F619038-5460-4885-8EA4-677A73B54990}" presName="linearProcess" presStyleCnt="0"/>
      <dgm:spPr/>
    </dgm:pt>
    <dgm:pt modelId="{EA8964DA-B1E9-4690-9664-F7F9A206A9F2}" type="pres">
      <dgm:prSet presAssocID="{3CBD43D9-9007-45A4-B77C-5D82755390DF}" presName="textNode" presStyleLbl="node1" presStyleIdx="0" presStyleCnt="3">
        <dgm:presLayoutVars>
          <dgm:bulletEnabled val="1"/>
        </dgm:presLayoutVars>
      </dgm:prSet>
      <dgm:spPr/>
    </dgm:pt>
    <dgm:pt modelId="{D9467C90-A740-4CE3-8565-4C746627CFF6}" type="pres">
      <dgm:prSet presAssocID="{60120687-F573-4C8E-B14E-1BD48420FDAD}" presName="sibTrans" presStyleCnt="0"/>
      <dgm:spPr/>
    </dgm:pt>
    <dgm:pt modelId="{FCBB7B9A-32C7-4C2B-84BA-32C1742B044D}" type="pres">
      <dgm:prSet presAssocID="{6D0F95AA-B297-4A97-BE20-367DBDFD18F6}" presName="textNode" presStyleLbl="node1" presStyleIdx="1" presStyleCnt="3">
        <dgm:presLayoutVars>
          <dgm:bulletEnabled val="1"/>
        </dgm:presLayoutVars>
      </dgm:prSet>
      <dgm:spPr/>
    </dgm:pt>
    <dgm:pt modelId="{0CDC9CEB-73C3-4BC7-B214-C6EC7E7FBF0D}" type="pres">
      <dgm:prSet presAssocID="{73C3672D-467A-44B8-8954-7ADF2DB2AFFC}" presName="sibTrans" presStyleCnt="0"/>
      <dgm:spPr/>
    </dgm:pt>
    <dgm:pt modelId="{9B45AF51-AE53-4AE1-BF52-927EB1AF7E0B}" type="pres">
      <dgm:prSet presAssocID="{DB515FBA-EE2B-4257-92A2-B472DFC3BAA7}" presName="textNode" presStyleLbl="node1" presStyleIdx="2" presStyleCnt="3" custScaleY="125000">
        <dgm:presLayoutVars>
          <dgm:bulletEnabled val="1"/>
        </dgm:presLayoutVars>
      </dgm:prSet>
      <dgm:spPr/>
    </dgm:pt>
  </dgm:ptLst>
  <dgm:cxnLst>
    <dgm:cxn modelId="{5E52A80C-9728-4E40-94B0-BDB8DD6C957C}" type="presOf" srcId="{6D0F95AA-B297-4A97-BE20-367DBDFD18F6}" destId="{FCBB7B9A-32C7-4C2B-84BA-32C1742B044D}" srcOrd="0" destOrd="0" presId="urn:microsoft.com/office/officeart/2005/8/layout/hProcess9"/>
    <dgm:cxn modelId="{A7979C38-AFDC-4761-838D-59105A386F59}" type="presOf" srcId="{1F619038-5460-4885-8EA4-677A73B54990}" destId="{EEDEA06F-BE90-4915-AF82-C9C7BE096F2A}" srcOrd="0" destOrd="0" presId="urn:microsoft.com/office/officeart/2005/8/layout/hProcess9"/>
    <dgm:cxn modelId="{A1B77E3E-60A2-43E5-872E-E8C5F2551767}" type="presOf" srcId="{DB515FBA-EE2B-4257-92A2-B472DFC3BAA7}" destId="{9B45AF51-AE53-4AE1-BF52-927EB1AF7E0B}" srcOrd="0" destOrd="0" presId="urn:microsoft.com/office/officeart/2005/8/layout/hProcess9"/>
    <dgm:cxn modelId="{680EA14B-17F6-4EEC-A05B-E33A14E08120}" srcId="{1F619038-5460-4885-8EA4-677A73B54990}" destId="{6D0F95AA-B297-4A97-BE20-367DBDFD18F6}" srcOrd="1" destOrd="0" parTransId="{D84544DA-2017-475B-B0F5-C20E6CDDE5EF}" sibTransId="{73C3672D-467A-44B8-8954-7ADF2DB2AFFC}"/>
    <dgm:cxn modelId="{21C88871-79A2-407D-B08E-E67D898D9D40}" srcId="{1F619038-5460-4885-8EA4-677A73B54990}" destId="{3CBD43D9-9007-45A4-B77C-5D82755390DF}" srcOrd="0" destOrd="0" parTransId="{F328F286-1F6E-4CAE-8E33-E9BEACA8B7E6}" sibTransId="{60120687-F573-4C8E-B14E-1BD48420FDAD}"/>
    <dgm:cxn modelId="{044DBE58-0A2D-4F77-9CB4-FF5B42983B4B}" type="presOf" srcId="{3CBD43D9-9007-45A4-B77C-5D82755390DF}" destId="{EA8964DA-B1E9-4690-9664-F7F9A206A9F2}" srcOrd="0" destOrd="0" presId="urn:microsoft.com/office/officeart/2005/8/layout/hProcess9"/>
    <dgm:cxn modelId="{89778EB0-B030-46ED-B9F8-1331A7816332}" srcId="{1F619038-5460-4885-8EA4-677A73B54990}" destId="{DB515FBA-EE2B-4257-92A2-B472DFC3BAA7}" srcOrd="2" destOrd="0" parTransId="{0AAC731A-A092-4287-AECB-BB9D4C1AF59D}" sibTransId="{24F64A16-CF7D-4B7B-A372-6AAD6D04647D}"/>
    <dgm:cxn modelId="{E1ED7E14-8B2E-451A-A033-20AA587EF224}" type="presParOf" srcId="{EEDEA06F-BE90-4915-AF82-C9C7BE096F2A}" destId="{F43CFEBA-08B3-4196-9062-EA5C3D00BCB2}" srcOrd="0" destOrd="0" presId="urn:microsoft.com/office/officeart/2005/8/layout/hProcess9"/>
    <dgm:cxn modelId="{24ACB119-5F43-49FF-B989-87E1FA2A61B4}" type="presParOf" srcId="{EEDEA06F-BE90-4915-AF82-C9C7BE096F2A}" destId="{976AC9F8-3430-467E-985B-826EAC66BF70}" srcOrd="1" destOrd="0" presId="urn:microsoft.com/office/officeart/2005/8/layout/hProcess9"/>
    <dgm:cxn modelId="{9E94E7F5-2FBA-4E70-90C8-A37591B97B97}" type="presParOf" srcId="{976AC9F8-3430-467E-985B-826EAC66BF70}" destId="{EA8964DA-B1E9-4690-9664-F7F9A206A9F2}" srcOrd="0" destOrd="0" presId="urn:microsoft.com/office/officeart/2005/8/layout/hProcess9"/>
    <dgm:cxn modelId="{796F7CFA-07C2-4BCE-91F8-EE37C92348FE}" type="presParOf" srcId="{976AC9F8-3430-467E-985B-826EAC66BF70}" destId="{D9467C90-A740-4CE3-8565-4C746627CFF6}" srcOrd="1" destOrd="0" presId="urn:microsoft.com/office/officeart/2005/8/layout/hProcess9"/>
    <dgm:cxn modelId="{D585AD03-6C43-450F-8A25-7C2FBD8E49DB}" type="presParOf" srcId="{976AC9F8-3430-467E-985B-826EAC66BF70}" destId="{FCBB7B9A-32C7-4C2B-84BA-32C1742B044D}" srcOrd="2" destOrd="0" presId="urn:microsoft.com/office/officeart/2005/8/layout/hProcess9"/>
    <dgm:cxn modelId="{9597159A-6B76-438C-915C-E633DD05C242}" type="presParOf" srcId="{976AC9F8-3430-467E-985B-826EAC66BF70}" destId="{0CDC9CEB-73C3-4BC7-B214-C6EC7E7FBF0D}" srcOrd="3" destOrd="0" presId="urn:microsoft.com/office/officeart/2005/8/layout/hProcess9"/>
    <dgm:cxn modelId="{D9027A7C-4ECE-495A-8C60-D3F2FB94F0CE}" type="presParOf" srcId="{976AC9F8-3430-467E-985B-826EAC66BF70}" destId="{9B45AF51-AE53-4AE1-BF52-927EB1AF7E0B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3CFEBA-08B3-4196-9062-EA5C3D00BCB2}">
      <dsp:nvSpPr>
        <dsp:cNvPr id="0" name=""/>
        <dsp:cNvSpPr/>
      </dsp:nvSpPr>
      <dsp:spPr>
        <a:xfrm>
          <a:off x="362330" y="0"/>
          <a:ext cx="4106418" cy="189992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A8964DA-B1E9-4690-9664-F7F9A206A9F2}">
      <dsp:nvSpPr>
        <dsp:cNvPr id="0" name=""/>
        <dsp:cNvSpPr/>
      </dsp:nvSpPr>
      <dsp:spPr>
        <a:xfrm>
          <a:off x="2307" y="569976"/>
          <a:ext cx="1498581" cy="75996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2000" kern="1200"/>
            <a:t>21</a:t>
          </a:r>
          <a:r>
            <a:rPr lang="it-IT" sz="1400" kern="1200"/>
            <a:t> Obiettivi strategici</a:t>
          </a:r>
        </a:p>
      </dsp:txBody>
      <dsp:txXfrm>
        <a:off x="39406" y="607075"/>
        <a:ext cx="1424383" cy="685770"/>
      </dsp:txXfrm>
    </dsp:sp>
    <dsp:sp modelId="{FCBB7B9A-32C7-4C2B-84BA-32C1742B044D}">
      <dsp:nvSpPr>
        <dsp:cNvPr id="0" name=""/>
        <dsp:cNvSpPr/>
      </dsp:nvSpPr>
      <dsp:spPr>
        <a:xfrm>
          <a:off x="1666249" y="569976"/>
          <a:ext cx="1498581" cy="75996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2000" kern="1200"/>
            <a:t>87</a:t>
          </a:r>
          <a:r>
            <a:rPr lang="it-IT" sz="1400" kern="1200"/>
            <a:t> obiettivi operativi</a:t>
          </a:r>
        </a:p>
      </dsp:txBody>
      <dsp:txXfrm>
        <a:off x="1703348" y="607075"/>
        <a:ext cx="1424383" cy="685770"/>
      </dsp:txXfrm>
    </dsp:sp>
    <dsp:sp modelId="{9B45AF51-AE53-4AE1-BF52-927EB1AF7E0B}">
      <dsp:nvSpPr>
        <dsp:cNvPr id="0" name=""/>
        <dsp:cNvSpPr/>
      </dsp:nvSpPr>
      <dsp:spPr>
        <a:xfrm>
          <a:off x="3330191" y="474980"/>
          <a:ext cx="1498581" cy="9499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ts val="200"/>
            </a:spcAft>
            <a:buNone/>
          </a:pPr>
          <a:r>
            <a:rPr lang="it-IT" sz="2000" kern="1200"/>
            <a:t>107</a:t>
          </a:r>
          <a:r>
            <a:rPr lang="it-IT" sz="1400" kern="1200"/>
            <a:t> obiettivi di performance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ts val="200"/>
            </a:spcAft>
            <a:buNone/>
          </a:pPr>
          <a:r>
            <a:rPr lang="it-IT" sz="1000" kern="1200"/>
            <a:t>(assegnazione iniziale DGM 28/2023)</a:t>
          </a:r>
        </a:p>
      </dsp:txBody>
      <dsp:txXfrm>
        <a:off x="3376564" y="521353"/>
        <a:ext cx="1405835" cy="8572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8" ma:contentTypeDescription="Creare un nuovo documento." ma:contentTypeScope="" ma:versionID="5a25588c486abafac1cedee8b9d56022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e5b5bce3192f438a16f20658b3593b49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o xmlns="06fb50d9-9443-4176-a258-f09bb9938118" xsi:nil="true"/>
    <lcf76f155ced4ddcb4097134ff3c332f xmlns="06fb50d9-9443-4176-a258-f09bb9938118">
      <Terms xmlns="http://schemas.microsoft.com/office/infopath/2007/PartnerControls"/>
    </lcf76f155ced4ddcb4097134ff3c332f>
    <AREA xmlns="06fb50d9-9443-4176-a258-f09bb9938118" xsi:nil="true"/>
    <TaxCatchAll xmlns="07f598e7-6875-4f4e-955b-3a46a26f57ee" xsi:nil="true"/>
    <_dlc_DocId xmlns="07f598e7-6875-4f4e-955b-3a46a26f57ee">VVDCHFWS2JW3-1822524903-8532944</_dlc_DocId>
    <_dlc_DocIdUrl xmlns="07f598e7-6875-4f4e-955b-3a46a26f57ee">
      <Url>https://senigallia.sharepoint.com/sites/INTRANET/_layouts/15/DocIdRedir.aspx?ID=VVDCHFWS2JW3-1822524903-8532944</Url>
      <Description>VVDCHFWS2JW3-1822524903-8532944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C45D7-9F87-4E82-9CC7-E2E06D1E15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D61B27-BE13-4383-80C1-23D28F9D153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6C3DE24-98E5-41EC-913D-660BE9950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598e7-6875-4f4e-955b-3a46a26f57ee"/>
    <ds:schemaRef ds:uri="06fb50d9-9443-4176-a258-f09bb9938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0743E8-FDA7-4563-9F6D-54DD786F2160}">
  <ds:schemaRefs>
    <ds:schemaRef ds:uri="http://schemas.microsoft.com/office/2006/metadata/properties"/>
    <ds:schemaRef ds:uri="http://schemas.microsoft.com/office/infopath/2007/PartnerControls"/>
    <ds:schemaRef ds:uri="06fb50d9-9443-4176-a258-f09bb9938118"/>
    <ds:schemaRef ds:uri="07f598e7-6875-4f4e-955b-3a46a26f57ee"/>
  </ds:schemaRefs>
</ds:datastoreItem>
</file>

<file path=customXml/itemProps5.xml><?xml version="1.0" encoding="utf-8"?>
<ds:datastoreItem xmlns:ds="http://schemas.openxmlformats.org/officeDocument/2006/customXml" ds:itemID="{4DFC3093-6A00-4B07-8496-A709B217DC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3567</Words>
  <Characters>20332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Pandolfi</dc:creator>
  <cp:keywords/>
  <dc:description/>
  <cp:lastModifiedBy>Balestra Chiara</cp:lastModifiedBy>
  <cp:revision>25</cp:revision>
  <cp:lastPrinted>2023-05-22T10:00:00Z</cp:lastPrinted>
  <dcterms:created xsi:type="dcterms:W3CDTF">2023-10-14T14:26:00Z</dcterms:created>
  <dcterms:modified xsi:type="dcterms:W3CDTF">2023-10-19T16:08:00Z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0x01010096C117C5623F784F9F8CCD19F7EAC670</vt:lpwstr>
  </property>
  <property fmtid="{D5CDD505-2E9C-101B-9397-08002B2CF9AE}" pid="3" name="Order">
    <vt:r8>819800</vt:r8>
  </property>
  <property fmtid="{D5CDD505-2E9C-101B-9397-08002B2CF9AE}" pid="4" name="_dlc_DocIdItemGuid">
    <vt:lpwstr>40308fc1-c3ad-44f7-acea-cf51522625fd</vt:lpwstr>
  </property>
  <property fmtid="{D5CDD505-2E9C-101B-9397-08002B2CF9AE}" pid="5" name="MediaServiceImageTags">
    <vt:lpwstr/>
  </property>
</Properties>
</file>